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0E" w:rsidRDefault="0088167B" w:rsidP="0088167B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  <w:lang w:bidi="ar-EG"/>
        </w:rPr>
        <w:t>معايير اختيار القيادات الاكاديمية</w:t>
      </w:r>
    </w:p>
    <w:p w:rsidR="002921DB" w:rsidRPr="006C625D" w:rsidRDefault="002921DB" w:rsidP="002921DB">
      <w:pPr>
        <w:autoSpaceDE w:val="0"/>
        <w:autoSpaceDN w:val="0"/>
        <w:adjustRightInd w:val="0"/>
        <w:spacing w:after="0"/>
        <w:jc w:val="center"/>
        <w:rPr>
          <w:rFonts w:ascii="Simplified Arabic" w:hAnsi="Simplified Arabic" w:cs="Simplified Arabic"/>
          <w:color w:val="1D1B11" w:themeColor="background2" w:themeShade="1A"/>
          <w:sz w:val="36"/>
          <w:szCs w:val="36"/>
          <w:rtl/>
          <w:lang w:bidi="ar-EG"/>
        </w:rPr>
      </w:pPr>
      <w:r w:rsidRPr="006C625D">
        <w:rPr>
          <w:rFonts w:ascii="Simplified Arabic" w:hAnsi="Simplified Arabic" w:cs="Simplified Arabic" w:hint="cs"/>
          <w:b/>
          <w:bCs/>
          <w:color w:val="1D1B11" w:themeColor="background2" w:themeShade="1A"/>
          <w:sz w:val="36"/>
          <w:szCs w:val="36"/>
          <w:rtl/>
        </w:rPr>
        <w:t>أ</w:t>
      </w:r>
      <w:r w:rsidRPr="006C625D">
        <w:rPr>
          <w:rFonts w:ascii="Simplified Arabic" w:hAnsi="Simplified Arabic" w:cs="Simplified Arabic"/>
          <w:b/>
          <w:bCs/>
          <w:color w:val="1D1B11" w:themeColor="background2" w:themeShade="1A"/>
          <w:sz w:val="36"/>
          <w:szCs w:val="36"/>
          <w:rtl/>
        </w:rPr>
        <w:t>ولا</w:t>
      </w:r>
      <w:r w:rsidRPr="006C625D">
        <w:rPr>
          <w:rFonts w:ascii="Simplified Arabic" w:hAnsi="Simplified Arabic" w:cs="Simplified Arabic"/>
          <w:b/>
          <w:bCs/>
          <w:color w:val="1D1B11" w:themeColor="background2" w:themeShade="1A"/>
          <w:sz w:val="36"/>
          <w:szCs w:val="36"/>
        </w:rPr>
        <w:t xml:space="preserve">: </w:t>
      </w:r>
      <w:r w:rsidRPr="006C625D">
        <w:rPr>
          <w:rFonts w:ascii="Simplified Arabic" w:hAnsi="Simplified Arabic" w:cs="Simplified Arabic"/>
          <w:b/>
          <w:bCs/>
          <w:color w:val="1D1B11" w:themeColor="background2" w:themeShade="1A"/>
          <w:sz w:val="36"/>
          <w:szCs w:val="36"/>
          <w:rtl/>
        </w:rPr>
        <w:t>عميد</w:t>
      </w:r>
      <w:r w:rsidRPr="006C625D">
        <w:rPr>
          <w:rFonts w:ascii="Simplified Arabic" w:hAnsi="Simplified Arabic" w:cs="Simplified Arabic"/>
          <w:b/>
          <w:bCs/>
          <w:color w:val="1D1B11" w:themeColor="background2" w:themeShade="1A"/>
          <w:sz w:val="36"/>
          <w:szCs w:val="36"/>
        </w:rPr>
        <w:t xml:space="preserve"> </w:t>
      </w:r>
      <w:r w:rsidRPr="006C625D">
        <w:rPr>
          <w:rFonts w:ascii="Simplified Arabic" w:hAnsi="Simplified Arabic" w:cs="Simplified Arabic"/>
          <w:b/>
          <w:bCs/>
          <w:color w:val="1D1B11" w:themeColor="background2" w:themeShade="1A"/>
          <w:sz w:val="36"/>
          <w:szCs w:val="36"/>
          <w:rtl/>
        </w:rPr>
        <w:t>الكلية</w:t>
      </w:r>
    </w:p>
    <w:p w:rsidR="008047C9" w:rsidRPr="00790EB3" w:rsidRDefault="008047C9" w:rsidP="00790EB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 w:rsidRPr="00790EB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آليات</w:t>
      </w:r>
      <w:r w:rsidRPr="00790EB3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790EB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اختيار</w:t>
      </w:r>
      <w:r w:rsidRPr="00790EB3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790EB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عميد</w:t>
      </w:r>
      <w:r w:rsidRPr="00790EB3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790EB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الكل</w:t>
      </w:r>
      <w:r w:rsidRPr="00790EB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ية:</w:t>
      </w:r>
    </w:p>
    <w:p w:rsidR="008047C9" w:rsidRPr="008047C9" w:rsidRDefault="008047C9" w:rsidP="008047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تشكل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لجنة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مجلس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الكلية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Pr="008047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ساتذة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المتفرغين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وعضو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وحدة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إدارة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الجودة</w:t>
      </w:r>
      <w:r w:rsidRPr="008047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Pr="008047C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المرشحين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للعمادة</w:t>
      </w:r>
      <w:r w:rsidRPr="008047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8047C9" w:rsidRPr="008047C9" w:rsidRDefault="008047C9" w:rsidP="008047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يتم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استقصاء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رأى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جميع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أعضاء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هيئة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التدريس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بالكلية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طريق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استبيان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أو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بطاقة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تقييم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8047C9" w:rsidRPr="008047C9" w:rsidRDefault="008047C9" w:rsidP="008047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ترفع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وحدة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إدارة</w:t>
      </w:r>
      <w:r w:rsidR="006C62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C62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ضمان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الجودة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نتائج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المرشحين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لمجلس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الكلية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والذى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يقوم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بتشكيل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لجنة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وتحديد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وترتيب</w:t>
      </w:r>
      <w:r w:rsidRPr="008047C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أعلى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ثلاث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مرشحين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وترفع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إلى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رئيس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الجامعة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لاختيار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أحدهم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8047C9" w:rsidRPr="00790EB3" w:rsidRDefault="00790EB3" w:rsidP="00790EB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u w:val="single"/>
          <w:rtl/>
        </w:rPr>
      </w:pP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u w:val="single"/>
          <w:rtl/>
        </w:rPr>
        <w:t>معايير الاختيار:</w:t>
      </w:r>
    </w:p>
    <w:p w:rsidR="00790EB3" w:rsidRPr="00790EB3" w:rsidRDefault="00790EB3" w:rsidP="00790E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النشر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في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دوريات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وبراءات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اختراع</w:t>
      </w:r>
    </w:p>
    <w:p w:rsidR="00790EB3" w:rsidRPr="00790EB3" w:rsidRDefault="00790EB3" w:rsidP="00790E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المشاركة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في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المؤتمرات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الدولية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والمحلية</w:t>
      </w:r>
    </w:p>
    <w:p w:rsidR="00790EB3" w:rsidRPr="00790EB3" w:rsidRDefault="00790EB3" w:rsidP="00790E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المشاركة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في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تحكيم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دوريات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ولجان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علمية</w:t>
      </w:r>
    </w:p>
    <w:p w:rsidR="00790EB3" w:rsidRPr="00790EB3" w:rsidRDefault="00790EB3" w:rsidP="00790E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باحث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في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أحد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المشاريع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البحثية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الممولة</w:t>
      </w:r>
    </w:p>
    <w:p w:rsidR="00790EB3" w:rsidRPr="00790EB3" w:rsidRDefault="00790EB3" w:rsidP="00790E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المشاركة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في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الاشراف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علي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الرسائل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العلمية</w:t>
      </w:r>
    </w:p>
    <w:p w:rsidR="00790EB3" w:rsidRPr="00790EB3" w:rsidRDefault="00790EB3" w:rsidP="00790E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تأليف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كتب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علمية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في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مجال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التخصص</w:t>
      </w:r>
    </w:p>
    <w:p w:rsidR="00790EB3" w:rsidRPr="00790EB3" w:rsidRDefault="00790EB3" w:rsidP="00790E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المشاركة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في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وضع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الخطة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الاستراتيجية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للكلية</w:t>
      </w:r>
    </w:p>
    <w:p w:rsidR="00790EB3" w:rsidRPr="00790EB3" w:rsidRDefault="00790EB3" w:rsidP="00790E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منصب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قيادي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اكاديمي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سابق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في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مؤسسة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تعليم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عالي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معترف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بها</w:t>
      </w:r>
    </w:p>
    <w:p w:rsidR="00790EB3" w:rsidRPr="00790EB3" w:rsidRDefault="00790EB3" w:rsidP="00790E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المشاركة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في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لجان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التطوير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بوحدة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الاعتماد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وضمان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الجودة</w:t>
      </w:r>
    </w:p>
    <w:p w:rsidR="00790EB3" w:rsidRPr="00790EB3" w:rsidRDefault="00790EB3" w:rsidP="00790E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المشاركة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في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الانشطة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الطلابية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المختلفة</w:t>
      </w:r>
    </w:p>
    <w:p w:rsidR="00790EB3" w:rsidRPr="00790EB3" w:rsidRDefault="00790EB3" w:rsidP="00790E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المشاركة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في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لجان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تطوير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العملية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التعليمية</w:t>
      </w:r>
    </w:p>
    <w:p w:rsidR="00790EB3" w:rsidRPr="00790EB3" w:rsidRDefault="00790EB3" w:rsidP="00790E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الحصول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علي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دورات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في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الادارة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.</w:t>
      </w:r>
    </w:p>
    <w:p w:rsidR="00790EB3" w:rsidRPr="00790EB3" w:rsidRDefault="00790EB3" w:rsidP="00790E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الالتزام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والنزاهة</w:t>
      </w:r>
    </w:p>
    <w:p w:rsidR="00790EB3" w:rsidRPr="00790EB3" w:rsidRDefault="00790EB3" w:rsidP="00790E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التعاون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والعلاقة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مع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الزملاء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والرؤساء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والمرؤوسين</w:t>
      </w:r>
    </w:p>
    <w:p w:rsidR="00790EB3" w:rsidRPr="00790EB3" w:rsidRDefault="00790EB3" w:rsidP="00790E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عضوية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مؤسسات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المجتمع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المدني</w:t>
      </w:r>
    </w:p>
    <w:p w:rsidR="00790EB3" w:rsidRPr="00790EB3" w:rsidRDefault="00790EB3" w:rsidP="00790E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عضوية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اللجان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الداخلية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بالجامعة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في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مجال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خدمة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المجتمع</w:t>
      </w:r>
    </w:p>
    <w:p w:rsidR="00790EB3" w:rsidRPr="00790EB3" w:rsidRDefault="00790EB3" w:rsidP="00790E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lastRenderedPageBreak/>
        <w:t>الرؤية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المستقبلية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للكلية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البرنامج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المقدم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من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المرشح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لتطوير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الكلية</w:t>
      </w:r>
    </w:p>
    <w:p w:rsidR="00790EB3" w:rsidRPr="00790EB3" w:rsidRDefault="00790EB3" w:rsidP="00790E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المشاركة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فى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اعداد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توصيف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وتقرير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البرامج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>.</w:t>
      </w:r>
    </w:p>
    <w:p w:rsidR="00790EB3" w:rsidRPr="00790EB3" w:rsidRDefault="00790EB3" w:rsidP="00790E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</w:pP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المشاركة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فى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الندوات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العلمية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والدورات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>التدريبية</w:t>
      </w:r>
      <w:r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>.</w:t>
      </w:r>
    </w:p>
    <w:p w:rsidR="00541F8C" w:rsidRDefault="00541F8C" w:rsidP="002921DB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</w:pPr>
    </w:p>
    <w:p w:rsidR="00541F8C" w:rsidRDefault="00541F8C" w:rsidP="002921DB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</w:pPr>
    </w:p>
    <w:p w:rsidR="00541F8C" w:rsidRDefault="00541F8C" w:rsidP="002921DB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</w:pPr>
    </w:p>
    <w:p w:rsidR="00541F8C" w:rsidRDefault="00541F8C" w:rsidP="002921DB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</w:pPr>
    </w:p>
    <w:p w:rsidR="00541F8C" w:rsidRDefault="00541F8C" w:rsidP="002921DB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</w:pPr>
    </w:p>
    <w:p w:rsidR="00790EB3" w:rsidRDefault="00790EB3" w:rsidP="002921DB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</w:pPr>
    </w:p>
    <w:p w:rsidR="00790EB3" w:rsidRDefault="00790EB3" w:rsidP="002921DB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</w:pPr>
    </w:p>
    <w:p w:rsidR="00790EB3" w:rsidRDefault="00790EB3" w:rsidP="002921DB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</w:pPr>
    </w:p>
    <w:p w:rsidR="00790EB3" w:rsidRDefault="00790EB3" w:rsidP="002921DB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</w:pPr>
    </w:p>
    <w:p w:rsidR="00790EB3" w:rsidRDefault="00790EB3" w:rsidP="002921DB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</w:pPr>
    </w:p>
    <w:p w:rsidR="00790EB3" w:rsidRDefault="00790EB3" w:rsidP="002921DB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</w:pPr>
    </w:p>
    <w:p w:rsidR="00790EB3" w:rsidRDefault="00790EB3" w:rsidP="002921DB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</w:pPr>
    </w:p>
    <w:p w:rsidR="00790EB3" w:rsidRDefault="00790EB3" w:rsidP="002921DB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</w:pPr>
    </w:p>
    <w:p w:rsidR="00790EB3" w:rsidRDefault="00790EB3" w:rsidP="002921DB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</w:pPr>
    </w:p>
    <w:p w:rsidR="00790EB3" w:rsidRDefault="00790EB3" w:rsidP="002921DB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</w:pPr>
    </w:p>
    <w:p w:rsidR="00790EB3" w:rsidRDefault="00790EB3" w:rsidP="002921DB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</w:pPr>
    </w:p>
    <w:p w:rsidR="00790EB3" w:rsidRDefault="00790EB3" w:rsidP="002921DB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</w:pPr>
    </w:p>
    <w:p w:rsidR="00790EB3" w:rsidRDefault="00790EB3" w:rsidP="002921DB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</w:pPr>
    </w:p>
    <w:p w:rsidR="00790EB3" w:rsidRDefault="00790EB3" w:rsidP="002921DB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</w:pPr>
    </w:p>
    <w:p w:rsidR="00790EB3" w:rsidRDefault="00790EB3" w:rsidP="002921DB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</w:pPr>
    </w:p>
    <w:p w:rsidR="00790EB3" w:rsidRDefault="00790EB3" w:rsidP="002921DB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</w:pPr>
    </w:p>
    <w:p w:rsidR="00790EB3" w:rsidRDefault="00790EB3" w:rsidP="002921DB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</w:pPr>
    </w:p>
    <w:p w:rsidR="00790EB3" w:rsidRDefault="00790EB3" w:rsidP="002921DB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</w:pPr>
    </w:p>
    <w:p w:rsidR="002921DB" w:rsidRDefault="002921DB" w:rsidP="002921DB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</w:pPr>
      <w:r w:rsidRPr="007C60BE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lastRenderedPageBreak/>
        <w:t>ثانياً</w:t>
      </w:r>
      <w:r w:rsidRPr="007C60BE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</w:rPr>
        <w:t xml:space="preserve">: </w:t>
      </w:r>
      <w:r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C60BE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>وكلاء</w:t>
      </w:r>
      <w:r w:rsidRPr="007C60BE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</w:rPr>
        <w:t xml:space="preserve"> </w:t>
      </w:r>
      <w:r w:rsidRPr="007C60BE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rtl/>
        </w:rPr>
        <w:t>الكلية</w:t>
      </w:r>
    </w:p>
    <w:p w:rsidR="008047C9" w:rsidRPr="008047C9" w:rsidRDefault="008047C9" w:rsidP="008047C9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آليات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اختيار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وكلاء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الكلي</w:t>
      </w:r>
      <w:r w:rsidRPr="008047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ة :</w:t>
      </w:r>
    </w:p>
    <w:p w:rsidR="008047C9" w:rsidRPr="008047C9" w:rsidRDefault="008047C9" w:rsidP="008047C9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١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.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يرشح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عميد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الكلية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والوكلاء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ورؤساء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الأقسام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العلمية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ثلاث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أعضاء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هيئة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التدريس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لشغل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منصب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الوكيل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8047C9" w:rsidRDefault="008047C9" w:rsidP="008047C9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٢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.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يتم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استقصاء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رأى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جميع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أعضاء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هيئة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التدريس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بالكلية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الثلاثة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أعضاء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المرشحين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لمنصب</w:t>
      </w:r>
      <w:r w:rsidRPr="008047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الوكيل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خلال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استبيان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أو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بطاقة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تقييم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ويتم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رفع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نتيجة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الاستقصاء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لعميد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047C9">
        <w:rPr>
          <w:rFonts w:ascii="Simplified Arabic" w:hAnsi="Simplified Arabic" w:cs="Simplified Arabic"/>
          <w:b/>
          <w:bCs/>
          <w:sz w:val="28"/>
          <w:szCs w:val="28"/>
          <w:rtl/>
        </w:rPr>
        <w:t>الكلية</w:t>
      </w:r>
      <w:r w:rsidRPr="008047C9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790EB3" w:rsidRPr="008047C9" w:rsidRDefault="00790EB3" w:rsidP="008047C9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2921DB" w:rsidRPr="00790EB3" w:rsidRDefault="00790EB3" w:rsidP="00790EB3">
      <w:pPr>
        <w:spacing w:after="0" w:line="240" w:lineRule="auto"/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u w:val="single"/>
          <w:rtl/>
        </w:rPr>
      </w:pP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u w:val="single"/>
          <w:rtl/>
        </w:rPr>
        <w:t>أ-</w:t>
      </w:r>
      <w:r w:rsidR="002921DB"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u w:val="single"/>
          <w:rtl/>
        </w:rPr>
        <w:t>وكيل</w:t>
      </w:r>
      <w:r w:rsidR="002921DB"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u w:val="single"/>
        </w:rPr>
        <w:t xml:space="preserve"> </w:t>
      </w:r>
      <w:r w:rsidR="002921DB"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u w:val="single"/>
          <w:rtl/>
        </w:rPr>
        <w:t>الكلية</w:t>
      </w:r>
      <w:r w:rsidR="002921DB"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u w:val="single"/>
        </w:rPr>
        <w:t xml:space="preserve"> </w:t>
      </w:r>
      <w:r w:rsidR="002921DB"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u w:val="single"/>
          <w:rtl/>
        </w:rPr>
        <w:t>لشئون</w:t>
      </w:r>
      <w:r w:rsidR="002921DB"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u w:val="single"/>
        </w:rPr>
        <w:t xml:space="preserve"> </w:t>
      </w:r>
      <w:r w:rsidR="002921DB"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u w:val="single"/>
          <w:rtl/>
        </w:rPr>
        <w:t>التعليم</w:t>
      </w:r>
      <w:r w:rsidR="002921DB"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u w:val="single"/>
        </w:rPr>
        <w:t xml:space="preserve"> </w:t>
      </w:r>
      <w:r w:rsidR="002921DB" w:rsidRPr="00790EB3">
        <w:rPr>
          <w:rFonts w:ascii="Simplified Arabic" w:hAnsi="Simplified Arabic" w:cs="Simplified Arabic"/>
          <w:b/>
          <w:bCs/>
          <w:color w:val="1D1B11" w:themeColor="background2" w:themeShade="1A"/>
          <w:sz w:val="32"/>
          <w:szCs w:val="32"/>
          <w:u w:val="single"/>
          <w:rtl/>
        </w:rPr>
        <w:t>والطلاب</w:t>
      </w:r>
      <w:r w:rsidRPr="00790EB3">
        <w:rPr>
          <w:rFonts w:ascii="Simplified Arabic" w:hAnsi="Simplified Arabic" w:cs="Simplified Arabic" w:hint="cs"/>
          <w:b/>
          <w:bCs/>
          <w:color w:val="1D1B11" w:themeColor="background2" w:themeShade="1A"/>
          <w:sz w:val="32"/>
          <w:szCs w:val="32"/>
          <w:u w:val="single"/>
          <w:rtl/>
        </w:rPr>
        <w:t>:</w:t>
      </w:r>
    </w:p>
    <w:p w:rsidR="00790EB3" w:rsidRPr="00450883" w:rsidRDefault="00790EB3" w:rsidP="00790EB3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المهارة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في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التعامل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مع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المشاكل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الطلابية</w:t>
      </w:r>
    </w:p>
    <w:p w:rsidR="00790EB3" w:rsidRPr="00450883" w:rsidRDefault="00790EB3" w:rsidP="00790EB3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المشاركة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في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المؤتمرات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الدولية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والمحلية</w:t>
      </w:r>
    </w:p>
    <w:p w:rsidR="00790EB3" w:rsidRPr="00450883" w:rsidRDefault="00790EB3" w:rsidP="00790EB3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المشاركة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في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تحكيم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دوريات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ولجان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علمية</w:t>
      </w:r>
    </w:p>
    <w:p w:rsidR="00790EB3" w:rsidRPr="00450883" w:rsidRDefault="00790EB3" w:rsidP="00790EB3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عضوية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مؤسسات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المجتمع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المدني</w:t>
      </w:r>
    </w:p>
    <w:p w:rsidR="00790EB3" w:rsidRPr="00450883" w:rsidRDefault="00790EB3" w:rsidP="00790EB3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عضوية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اللجان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الداخلية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بالجامعة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في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مجال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خدمة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المجتمع</w:t>
      </w:r>
    </w:p>
    <w:p w:rsidR="00790EB3" w:rsidRPr="00450883" w:rsidRDefault="00790EB3" w:rsidP="00790EB3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باحث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في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أحد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المشاريع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البحثية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الممولة</w:t>
      </w:r>
    </w:p>
    <w:p w:rsidR="00790EB3" w:rsidRPr="00450883" w:rsidRDefault="00790EB3" w:rsidP="00790EB3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النشر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في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دوريات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وبراءات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اختراع</w:t>
      </w:r>
    </w:p>
    <w:p w:rsidR="00790EB3" w:rsidRPr="00450883" w:rsidRDefault="00790EB3" w:rsidP="00790EB3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المشاركة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في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الاشراف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علي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الرسائل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العلمية</w:t>
      </w:r>
    </w:p>
    <w:p w:rsidR="00790EB3" w:rsidRPr="00450883" w:rsidRDefault="00790EB3" w:rsidP="00790EB3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تأليف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كتب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علمية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في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مجال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التخصص</w:t>
      </w:r>
    </w:p>
    <w:p w:rsidR="00790EB3" w:rsidRPr="00450883" w:rsidRDefault="00790EB3" w:rsidP="00790EB3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المشاركة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في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وضع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الخطة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الاستراتيجية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للكلية</w:t>
      </w:r>
    </w:p>
    <w:p w:rsidR="00790EB3" w:rsidRPr="00450883" w:rsidRDefault="00790EB3" w:rsidP="00790EB3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منصب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قيادي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اكاديمي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سابق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في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مؤسسة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تعليم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عالي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معترف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بها</w:t>
      </w:r>
    </w:p>
    <w:p w:rsidR="00790EB3" w:rsidRPr="00450883" w:rsidRDefault="00790EB3" w:rsidP="00790EB3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المشاركة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في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الانشطة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الطلابية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المختلفة</w:t>
      </w:r>
    </w:p>
    <w:p w:rsidR="00790EB3" w:rsidRPr="00450883" w:rsidRDefault="00790EB3" w:rsidP="00790EB3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المشاركة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في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لجان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تطوير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العملية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التعليمية</w:t>
      </w:r>
    </w:p>
    <w:p w:rsidR="00790EB3" w:rsidRPr="00450883" w:rsidRDefault="00790EB3" w:rsidP="00790EB3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الحصول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علي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دورات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في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الادارة</w:t>
      </w:r>
    </w:p>
    <w:p w:rsidR="00790EB3" w:rsidRPr="00450883" w:rsidRDefault="00790EB3" w:rsidP="00790EB3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الحصول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علي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دورات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في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تصميم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المنا</w:t>
      </w:r>
      <w:r w:rsidRPr="00450883">
        <w:rPr>
          <w:rFonts w:ascii="Tahoma" w:hAnsi="Tahoma" w:cs="Tahoma" w:hint="cs"/>
          <w:b/>
          <w:bCs/>
          <w:color w:val="1D1B11" w:themeColor="background2" w:themeShade="1A"/>
          <w:sz w:val="28"/>
          <w:szCs w:val="28"/>
          <w:rtl/>
        </w:rPr>
        <w:t>ھ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ج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والتعليم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والتعلم</w:t>
      </w:r>
    </w:p>
    <w:p w:rsidR="00790EB3" w:rsidRPr="00450883" w:rsidRDefault="00790EB3" w:rsidP="00790EB3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المشاركة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فى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اعداد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توصيف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وتقرير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البرامج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.</w:t>
      </w:r>
    </w:p>
    <w:p w:rsidR="00790EB3" w:rsidRPr="00450883" w:rsidRDefault="00790EB3" w:rsidP="00790EB3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الالتزام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والنزاهة</w:t>
      </w:r>
    </w:p>
    <w:p w:rsidR="00790EB3" w:rsidRPr="00450883" w:rsidRDefault="00790EB3" w:rsidP="00790EB3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المشاركة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فى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الندوات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العلمية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والدورات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التدريبية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.</w:t>
      </w:r>
    </w:p>
    <w:p w:rsidR="00790EB3" w:rsidRDefault="00790EB3" w:rsidP="00790EB3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التعاون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والعلاقة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مع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الزملاء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والرؤساء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والمرؤوسين</w:t>
      </w:r>
    </w:p>
    <w:p w:rsidR="00450883" w:rsidRDefault="00450883" w:rsidP="00450883">
      <w:pPr>
        <w:spacing w:after="0" w:line="240" w:lineRule="auto"/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</w:pPr>
    </w:p>
    <w:p w:rsidR="00450883" w:rsidRPr="00450883" w:rsidRDefault="00450883" w:rsidP="00450883">
      <w:p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</w:pPr>
    </w:p>
    <w:p w:rsidR="00FC5A66" w:rsidRDefault="00FC5A66" w:rsidP="0014303E">
      <w:pPr>
        <w:spacing w:after="0" w:line="240" w:lineRule="auto"/>
        <w:jc w:val="center"/>
        <w:rPr>
          <w:rFonts w:ascii="Arial-BoldMT" w:cs="Arial-BoldMT"/>
          <w:b/>
          <w:bCs/>
          <w:sz w:val="28"/>
          <w:szCs w:val="28"/>
          <w:rtl/>
          <w:lang w:bidi="ar-EG"/>
        </w:rPr>
      </w:pPr>
    </w:p>
    <w:p w:rsidR="00C77640" w:rsidRDefault="00790EB3" w:rsidP="00790EB3">
      <w:pPr>
        <w:spacing w:after="0" w:line="240" w:lineRule="auto"/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</w:pP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u w:val="single"/>
          <w:rtl/>
        </w:rPr>
        <w:lastRenderedPageBreak/>
        <w:t xml:space="preserve">ب- </w:t>
      </w:r>
      <w:r w:rsidR="00C77640"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u w:val="single"/>
          <w:rtl/>
        </w:rPr>
        <w:t>وكيل</w:t>
      </w:r>
      <w:r w:rsidR="00C77640"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u w:val="single"/>
        </w:rPr>
        <w:t xml:space="preserve"> </w:t>
      </w:r>
      <w:r w:rsidR="00C77640"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u w:val="single"/>
          <w:rtl/>
        </w:rPr>
        <w:t>الكلية</w:t>
      </w:r>
      <w:r w:rsidR="00C77640"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u w:val="single"/>
        </w:rPr>
        <w:t xml:space="preserve"> </w:t>
      </w:r>
      <w:r w:rsidR="00C77640"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u w:val="single"/>
          <w:rtl/>
        </w:rPr>
        <w:t>لشئون</w:t>
      </w:r>
      <w:r w:rsidR="00C77640"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u w:val="single"/>
        </w:rPr>
        <w:t xml:space="preserve"> </w:t>
      </w:r>
      <w:r w:rsidR="00C77640"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u w:val="single"/>
          <w:rtl/>
        </w:rPr>
        <w:t>البيئة</w:t>
      </w:r>
      <w:r w:rsidR="00C77640"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u w:val="single"/>
        </w:rPr>
        <w:t xml:space="preserve"> </w:t>
      </w:r>
      <w:r w:rsidR="00C77640"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u w:val="single"/>
          <w:rtl/>
        </w:rPr>
        <w:t>وخدمة</w:t>
      </w:r>
      <w:r w:rsidR="00C77640"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u w:val="single"/>
        </w:rPr>
        <w:t xml:space="preserve"> </w:t>
      </w:r>
      <w:r w:rsidR="00C77640"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u w:val="single"/>
          <w:rtl/>
        </w:rPr>
        <w:t>المجتمع</w:t>
      </w:r>
      <w:r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:</w:t>
      </w:r>
    </w:p>
    <w:p w:rsidR="00790EB3" w:rsidRDefault="00790EB3" w:rsidP="00790EB3">
      <w:pPr>
        <w:spacing w:after="0" w:line="240" w:lineRule="auto"/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</w:pPr>
    </w:p>
    <w:p w:rsidR="00790EB3" w:rsidRPr="00790EB3" w:rsidRDefault="00790EB3" w:rsidP="00790EB3">
      <w:pPr>
        <w:pStyle w:val="ListParagraph"/>
        <w:numPr>
          <w:ilvl w:val="0"/>
          <w:numId w:val="7"/>
        </w:numPr>
        <w:spacing w:after="0" w:line="240" w:lineRule="auto"/>
        <w:rPr>
          <w:rFonts w:ascii="Arial-BoldMT" w:cs="Arial-BoldMT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النشر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في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دوريات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وبراءات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اختراع</w:t>
      </w:r>
    </w:p>
    <w:p w:rsidR="00790EB3" w:rsidRPr="00790EB3" w:rsidRDefault="00790EB3" w:rsidP="00790EB3">
      <w:pPr>
        <w:pStyle w:val="ListParagraph"/>
        <w:numPr>
          <w:ilvl w:val="0"/>
          <w:numId w:val="7"/>
        </w:numPr>
        <w:spacing w:after="0" w:line="240" w:lineRule="auto"/>
        <w:rPr>
          <w:rFonts w:ascii="Arial-BoldMT" w:cs="Arial-BoldMT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المشاركة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في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المؤتمرات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الدولية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والمحلية</w:t>
      </w:r>
    </w:p>
    <w:p w:rsidR="00790EB3" w:rsidRPr="00790EB3" w:rsidRDefault="00790EB3" w:rsidP="00790EB3">
      <w:pPr>
        <w:pStyle w:val="ListParagraph"/>
        <w:numPr>
          <w:ilvl w:val="0"/>
          <w:numId w:val="7"/>
        </w:numPr>
        <w:spacing w:after="0" w:line="240" w:lineRule="auto"/>
        <w:rPr>
          <w:rFonts w:ascii="Arial-BoldMT" w:cs="Arial-BoldMT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المشاركة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في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تحكيم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دوريات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ولجان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علمية</w:t>
      </w:r>
    </w:p>
    <w:p w:rsidR="00790EB3" w:rsidRPr="00790EB3" w:rsidRDefault="00790EB3" w:rsidP="00790EB3">
      <w:pPr>
        <w:pStyle w:val="ListParagraph"/>
        <w:numPr>
          <w:ilvl w:val="0"/>
          <w:numId w:val="7"/>
        </w:numPr>
        <w:spacing w:after="0" w:line="240" w:lineRule="auto"/>
        <w:rPr>
          <w:rFonts w:ascii="Arial-BoldMT" w:cs="Arial-BoldMT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باحث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في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أحد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المشاريع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البحثية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الممولة</w:t>
      </w:r>
    </w:p>
    <w:p w:rsidR="00790EB3" w:rsidRPr="00790EB3" w:rsidRDefault="00790EB3" w:rsidP="00790EB3">
      <w:pPr>
        <w:pStyle w:val="ListParagraph"/>
        <w:numPr>
          <w:ilvl w:val="0"/>
          <w:numId w:val="7"/>
        </w:numPr>
        <w:spacing w:after="0" w:line="240" w:lineRule="auto"/>
        <w:rPr>
          <w:rFonts w:ascii="Arial-BoldMT" w:cs="Arial-BoldMT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المشاركة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في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الاشراف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علي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الرسائل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العلمية</w:t>
      </w:r>
    </w:p>
    <w:p w:rsidR="00790EB3" w:rsidRPr="00790EB3" w:rsidRDefault="00790EB3" w:rsidP="00790EB3">
      <w:pPr>
        <w:pStyle w:val="ListParagraph"/>
        <w:numPr>
          <w:ilvl w:val="0"/>
          <w:numId w:val="7"/>
        </w:numPr>
        <w:spacing w:after="0" w:line="240" w:lineRule="auto"/>
        <w:rPr>
          <w:rFonts w:ascii="Arial-BoldMT" w:cs="Arial-BoldMT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تأليف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كتب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علمية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في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مجال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التخصص</w:t>
      </w:r>
    </w:p>
    <w:p w:rsidR="00790EB3" w:rsidRPr="00790EB3" w:rsidRDefault="00790EB3" w:rsidP="00790EB3">
      <w:pPr>
        <w:pStyle w:val="ListParagraph"/>
        <w:numPr>
          <w:ilvl w:val="0"/>
          <w:numId w:val="7"/>
        </w:numPr>
        <w:spacing w:after="0" w:line="240" w:lineRule="auto"/>
        <w:rPr>
          <w:rFonts w:ascii="Arial-BoldMT" w:cs="Arial-BoldMT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المشاركة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في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تنفيذ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المشروعات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التنموية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في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المجتمع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المدني</w:t>
      </w:r>
    </w:p>
    <w:p w:rsidR="00790EB3" w:rsidRPr="00790EB3" w:rsidRDefault="00790EB3" w:rsidP="00790EB3">
      <w:pPr>
        <w:pStyle w:val="ListParagraph"/>
        <w:numPr>
          <w:ilvl w:val="0"/>
          <w:numId w:val="7"/>
        </w:numPr>
        <w:spacing w:after="0" w:line="240" w:lineRule="auto"/>
        <w:rPr>
          <w:rFonts w:ascii="Arial-BoldMT" w:cs="Arial-BoldMT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الالمام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بالمشاكل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البيئية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المعاصرة</w:t>
      </w:r>
    </w:p>
    <w:p w:rsidR="00790EB3" w:rsidRPr="00790EB3" w:rsidRDefault="00790EB3" w:rsidP="00790EB3">
      <w:pPr>
        <w:pStyle w:val="ListParagraph"/>
        <w:numPr>
          <w:ilvl w:val="0"/>
          <w:numId w:val="7"/>
        </w:numPr>
        <w:spacing w:after="0" w:line="240" w:lineRule="auto"/>
        <w:rPr>
          <w:rFonts w:ascii="Arial-BoldMT" w:cs="Arial-BoldMT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المشاركة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في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وضع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الخطة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الاستراتيجية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للكلية</w:t>
      </w:r>
    </w:p>
    <w:p w:rsidR="00790EB3" w:rsidRPr="00790EB3" w:rsidRDefault="00790EB3" w:rsidP="00790EB3">
      <w:pPr>
        <w:pStyle w:val="ListParagraph"/>
        <w:numPr>
          <w:ilvl w:val="0"/>
          <w:numId w:val="7"/>
        </w:numPr>
        <w:spacing w:after="0" w:line="240" w:lineRule="auto"/>
        <w:rPr>
          <w:rFonts w:ascii="Arial-BoldMT" w:cs="Arial-BoldMT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منصب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قيادي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اكاديمي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سابق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في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مؤسسة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تعليم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عالي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معترف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بها</w:t>
      </w:r>
    </w:p>
    <w:p w:rsidR="00790EB3" w:rsidRPr="00790EB3" w:rsidRDefault="00790EB3" w:rsidP="00790EB3">
      <w:pPr>
        <w:pStyle w:val="ListParagraph"/>
        <w:numPr>
          <w:ilvl w:val="0"/>
          <w:numId w:val="7"/>
        </w:numPr>
        <w:spacing w:after="0" w:line="240" w:lineRule="auto"/>
        <w:rPr>
          <w:rFonts w:ascii="Arial-BoldMT" w:cs="Arial-BoldMT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المشاركة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في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لجان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التطوير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بوحدة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الاعتماد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وضمان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الجودة</w:t>
      </w:r>
    </w:p>
    <w:p w:rsidR="00790EB3" w:rsidRPr="00790EB3" w:rsidRDefault="00790EB3" w:rsidP="00790EB3">
      <w:pPr>
        <w:pStyle w:val="ListParagraph"/>
        <w:numPr>
          <w:ilvl w:val="0"/>
          <w:numId w:val="7"/>
        </w:numPr>
        <w:spacing w:after="0" w:line="240" w:lineRule="auto"/>
        <w:rPr>
          <w:rFonts w:ascii="Arial-BoldMT" w:cs="Arial-BoldMT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المشاركة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في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لجان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الاستفادة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من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امكانيات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الكلية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ومواردها</w:t>
      </w:r>
    </w:p>
    <w:p w:rsidR="00790EB3" w:rsidRPr="00790EB3" w:rsidRDefault="00790EB3" w:rsidP="00790EB3">
      <w:pPr>
        <w:pStyle w:val="ListParagraph"/>
        <w:numPr>
          <w:ilvl w:val="0"/>
          <w:numId w:val="7"/>
        </w:numPr>
        <w:spacing w:after="0" w:line="240" w:lineRule="auto"/>
        <w:rPr>
          <w:rFonts w:ascii="Arial-BoldMT" w:cs="Arial-BoldMT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الحصول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علي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دورات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في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الادارة</w:t>
      </w:r>
    </w:p>
    <w:p w:rsidR="00790EB3" w:rsidRPr="00790EB3" w:rsidRDefault="00790EB3" w:rsidP="00790EB3">
      <w:pPr>
        <w:pStyle w:val="ListParagraph"/>
        <w:numPr>
          <w:ilvl w:val="0"/>
          <w:numId w:val="7"/>
        </w:numPr>
        <w:spacing w:after="0" w:line="240" w:lineRule="auto"/>
        <w:rPr>
          <w:rFonts w:ascii="Arial-BoldMT" w:cs="Arial-BoldMT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الالتزام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والنزاهة</w:t>
      </w:r>
    </w:p>
    <w:p w:rsidR="00790EB3" w:rsidRPr="00790EB3" w:rsidRDefault="00790EB3" w:rsidP="00790EB3">
      <w:pPr>
        <w:pStyle w:val="ListParagraph"/>
        <w:numPr>
          <w:ilvl w:val="0"/>
          <w:numId w:val="7"/>
        </w:numPr>
        <w:spacing w:after="0" w:line="240" w:lineRule="auto"/>
        <w:rPr>
          <w:rFonts w:ascii="Arial-BoldMT" w:cs="Arial-BoldMT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التعاون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والعلاقة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مع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الزملاء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والرؤساء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والمرؤوسين</w:t>
      </w:r>
    </w:p>
    <w:p w:rsidR="00790EB3" w:rsidRPr="00790EB3" w:rsidRDefault="00790EB3" w:rsidP="00790EB3">
      <w:pPr>
        <w:pStyle w:val="ListParagraph"/>
        <w:numPr>
          <w:ilvl w:val="0"/>
          <w:numId w:val="7"/>
        </w:numPr>
        <w:spacing w:after="0" w:line="240" w:lineRule="auto"/>
        <w:rPr>
          <w:rFonts w:ascii="Arial-BoldMT" w:cs="Arial-BoldMT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عضوية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مؤسسات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المجتمع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المدني</w:t>
      </w:r>
    </w:p>
    <w:p w:rsidR="00790EB3" w:rsidRPr="00790EB3" w:rsidRDefault="00790EB3" w:rsidP="00790EB3">
      <w:pPr>
        <w:pStyle w:val="ListParagraph"/>
        <w:numPr>
          <w:ilvl w:val="0"/>
          <w:numId w:val="7"/>
        </w:numPr>
        <w:spacing w:after="0" w:line="240" w:lineRule="auto"/>
        <w:rPr>
          <w:rFonts w:ascii="Arial-BoldMT" w:cs="Arial-BoldMT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المشاركة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في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الاستشارات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العلمية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المقدمة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لخدمة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المؤسسات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المجتمعية</w:t>
      </w:r>
    </w:p>
    <w:p w:rsidR="00790EB3" w:rsidRPr="00790EB3" w:rsidRDefault="00790EB3" w:rsidP="00790EB3">
      <w:pPr>
        <w:pStyle w:val="ListParagraph"/>
        <w:numPr>
          <w:ilvl w:val="0"/>
          <w:numId w:val="7"/>
        </w:numPr>
        <w:spacing w:after="0" w:line="240" w:lineRule="auto"/>
        <w:rPr>
          <w:rFonts w:ascii="Arial-BoldMT" w:cs="Arial-BoldMT"/>
          <w:b/>
          <w:bCs/>
          <w:color w:val="1D1B11" w:themeColor="background2" w:themeShade="1A"/>
          <w:sz w:val="32"/>
          <w:szCs w:val="32"/>
        </w:rPr>
      </w:pP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عضوية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اللجان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الداخلية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بالجامعة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في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مجال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خدمة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المجتمع</w:t>
      </w:r>
    </w:p>
    <w:p w:rsidR="00790EB3" w:rsidRPr="00790EB3" w:rsidRDefault="00790EB3" w:rsidP="00790EB3">
      <w:pPr>
        <w:pStyle w:val="ListParagraph"/>
        <w:numPr>
          <w:ilvl w:val="0"/>
          <w:numId w:val="7"/>
        </w:numPr>
        <w:spacing w:after="0" w:line="240" w:lineRule="auto"/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</w:pP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العلاقات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الشخصية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الطيبة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والتمتع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باحترام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أعضاء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هيئة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 xml:space="preserve"> </w:t>
      </w:r>
      <w:r w:rsidRPr="00790EB3"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  <w:t>التدريس</w:t>
      </w:r>
      <w:r w:rsidRPr="00790EB3"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  <w:t>.</w:t>
      </w:r>
    </w:p>
    <w:p w:rsidR="00790EB3" w:rsidRDefault="00790EB3" w:rsidP="00790EB3">
      <w:pPr>
        <w:spacing w:after="0" w:line="240" w:lineRule="auto"/>
        <w:rPr>
          <w:rFonts w:ascii="Arial-BoldMT" w:cs="Arial-BoldMT" w:hint="cs"/>
          <w:b/>
          <w:bCs/>
          <w:color w:val="1D1B11" w:themeColor="background2" w:themeShade="1A"/>
          <w:sz w:val="32"/>
          <w:szCs w:val="32"/>
          <w:rtl/>
        </w:rPr>
      </w:pPr>
    </w:p>
    <w:p w:rsidR="00790EB3" w:rsidRPr="002D0A4D" w:rsidRDefault="00790EB3" w:rsidP="00790EB3">
      <w:pPr>
        <w:spacing w:after="0" w:line="240" w:lineRule="auto"/>
        <w:rPr>
          <w:rFonts w:ascii="Arial-BoldMT" w:cs="Arial-BoldMT"/>
          <w:b/>
          <w:bCs/>
          <w:color w:val="1D1B11" w:themeColor="background2" w:themeShade="1A"/>
          <w:sz w:val="32"/>
          <w:szCs w:val="32"/>
          <w:rtl/>
        </w:rPr>
      </w:pPr>
    </w:p>
    <w:p w:rsidR="00F47D5B" w:rsidRDefault="00F47D5B" w:rsidP="0014303E">
      <w:pPr>
        <w:autoSpaceDE w:val="0"/>
        <w:autoSpaceDN w:val="0"/>
        <w:adjustRightInd w:val="0"/>
        <w:spacing w:after="0"/>
        <w:rPr>
          <w:rFonts w:ascii="Arial-BoldMT" w:cs="Arial-BoldMT" w:hint="cs"/>
          <w:b/>
          <w:bCs/>
          <w:sz w:val="28"/>
          <w:szCs w:val="28"/>
          <w:rtl/>
          <w:lang w:bidi="ar-EG"/>
        </w:rPr>
      </w:pPr>
    </w:p>
    <w:p w:rsidR="00790EB3" w:rsidRDefault="00790EB3" w:rsidP="0014303E">
      <w:pPr>
        <w:autoSpaceDE w:val="0"/>
        <w:autoSpaceDN w:val="0"/>
        <w:adjustRightInd w:val="0"/>
        <w:spacing w:after="0"/>
        <w:rPr>
          <w:rFonts w:ascii="Arial-BoldMT" w:cs="Arial-BoldMT" w:hint="cs"/>
          <w:b/>
          <w:bCs/>
          <w:sz w:val="28"/>
          <w:szCs w:val="28"/>
          <w:rtl/>
          <w:lang w:bidi="ar-EG"/>
        </w:rPr>
      </w:pPr>
    </w:p>
    <w:p w:rsidR="00790EB3" w:rsidRDefault="00790EB3" w:rsidP="0014303E">
      <w:pPr>
        <w:autoSpaceDE w:val="0"/>
        <w:autoSpaceDN w:val="0"/>
        <w:adjustRightInd w:val="0"/>
        <w:spacing w:after="0"/>
        <w:rPr>
          <w:rFonts w:ascii="Arial-BoldMT" w:cs="Arial-BoldMT" w:hint="cs"/>
          <w:b/>
          <w:bCs/>
          <w:sz w:val="28"/>
          <w:szCs w:val="28"/>
          <w:rtl/>
          <w:lang w:bidi="ar-EG"/>
        </w:rPr>
      </w:pPr>
    </w:p>
    <w:p w:rsidR="00790EB3" w:rsidRDefault="00790EB3" w:rsidP="0014303E">
      <w:pPr>
        <w:autoSpaceDE w:val="0"/>
        <w:autoSpaceDN w:val="0"/>
        <w:adjustRightInd w:val="0"/>
        <w:spacing w:after="0"/>
        <w:rPr>
          <w:rFonts w:ascii="Arial-BoldMT" w:cs="Arial-BoldMT" w:hint="cs"/>
          <w:b/>
          <w:bCs/>
          <w:sz w:val="28"/>
          <w:szCs w:val="28"/>
          <w:rtl/>
          <w:lang w:bidi="ar-EG"/>
        </w:rPr>
      </w:pPr>
    </w:p>
    <w:p w:rsidR="00790EB3" w:rsidRDefault="00790EB3" w:rsidP="0014303E">
      <w:pPr>
        <w:autoSpaceDE w:val="0"/>
        <w:autoSpaceDN w:val="0"/>
        <w:adjustRightInd w:val="0"/>
        <w:spacing w:after="0"/>
        <w:rPr>
          <w:rFonts w:ascii="Arial-BoldMT" w:cs="Arial-BoldMT" w:hint="cs"/>
          <w:b/>
          <w:bCs/>
          <w:sz w:val="28"/>
          <w:szCs w:val="28"/>
          <w:rtl/>
          <w:lang w:bidi="ar-EG"/>
        </w:rPr>
      </w:pPr>
    </w:p>
    <w:p w:rsidR="00790EB3" w:rsidRDefault="00790EB3" w:rsidP="0014303E">
      <w:pPr>
        <w:autoSpaceDE w:val="0"/>
        <w:autoSpaceDN w:val="0"/>
        <w:adjustRightInd w:val="0"/>
        <w:spacing w:after="0"/>
        <w:rPr>
          <w:rFonts w:ascii="Arial-BoldMT" w:cs="Arial-BoldMT" w:hint="cs"/>
          <w:b/>
          <w:bCs/>
          <w:sz w:val="28"/>
          <w:szCs w:val="28"/>
          <w:rtl/>
          <w:lang w:bidi="ar-EG"/>
        </w:rPr>
      </w:pPr>
    </w:p>
    <w:p w:rsidR="00790EB3" w:rsidRDefault="00790EB3" w:rsidP="0014303E">
      <w:pPr>
        <w:autoSpaceDE w:val="0"/>
        <w:autoSpaceDN w:val="0"/>
        <w:adjustRightInd w:val="0"/>
        <w:spacing w:after="0"/>
        <w:rPr>
          <w:rFonts w:ascii="Arial-BoldMT" w:cs="Arial-BoldMT" w:hint="cs"/>
          <w:b/>
          <w:bCs/>
          <w:sz w:val="28"/>
          <w:szCs w:val="28"/>
          <w:rtl/>
          <w:lang w:bidi="ar-EG"/>
        </w:rPr>
      </w:pPr>
    </w:p>
    <w:p w:rsidR="00790EB3" w:rsidRDefault="00790EB3" w:rsidP="0014303E">
      <w:pPr>
        <w:autoSpaceDE w:val="0"/>
        <w:autoSpaceDN w:val="0"/>
        <w:adjustRightInd w:val="0"/>
        <w:spacing w:after="0"/>
        <w:rPr>
          <w:rFonts w:ascii="Arial-BoldMT" w:cs="Arial-BoldMT" w:hint="cs"/>
          <w:b/>
          <w:bCs/>
          <w:sz w:val="28"/>
          <w:szCs w:val="28"/>
          <w:rtl/>
          <w:lang w:bidi="ar-EG"/>
        </w:rPr>
      </w:pPr>
    </w:p>
    <w:p w:rsidR="00790EB3" w:rsidRDefault="00790EB3" w:rsidP="0014303E">
      <w:pPr>
        <w:autoSpaceDE w:val="0"/>
        <w:autoSpaceDN w:val="0"/>
        <w:adjustRightInd w:val="0"/>
        <w:spacing w:after="0"/>
        <w:rPr>
          <w:rFonts w:ascii="Arial-BoldMT" w:cs="Arial-BoldMT" w:hint="cs"/>
          <w:b/>
          <w:bCs/>
          <w:sz w:val="28"/>
          <w:szCs w:val="28"/>
          <w:rtl/>
          <w:lang w:bidi="ar-EG"/>
        </w:rPr>
      </w:pPr>
    </w:p>
    <w:p w:rsidR="00790EB3" w:rsidRDefault="00790EB3" w:rsidP="0014303E">
      <w:pPr>
        <w:autoSpaceDE w:val="0"/>
        <w:autoSpaceDN w:val="0"/>
        <w:adjustRightInd w:val="0"/>
        <w:spacing w:after="0"/>
        <w:rPr>
          <w:rFonts w:ascii="Arial-BoldMT" w:cs="Arial-BoldMT" w:hint="cs"/>
          <w:b/>
          <w:bCs/>
          <w:sz w:val="28"/>
          <w:szCs w:val="28"/>
          <w:rtl/>
          <w:lang w:bidi="ar-EG"/>
        </w:rPr>
      </w:pPr>
    </w:p>
    <w:p w:rsidR="00450883" w:rsidRDefault="00450883" w:rsidP="0014303E">
      <w:pPr>
        <w:autoSpaceDE w:val="0"/>
        <w:autoSpaceDN w:val="0"/>
        <w:adjustRightInd w:val="0"/>
        <w:spacing w:after="0"/>
        <w:rPr>
          <w:rFonts w:ascii="Arial-BoldMT" w:cs="Arial-BoldMT" w:hint="cs"/>
          <w:b/>
          <w:bCs/>
          <w:sz w:val="28"/>
          <w:szCs w:val="28"/>
          <w:rtl/>
          <w:lang w:bidi="ar-EG"/>
        </w:rPr>
      </w:pPr>
    </w:p>
    <w:p w:rsidR="00450883" w:rsidRDefault="00450883" w:rsidP="0014303E">
      <w:pPr>
        <w:autoSpaceDE w:val="0"/>
        <w:autoSpaceDN w:val="0"/>
        <w:adjustRightInd w:val="0"/>
        <w:spacing w:after="0"/>
        <w:rPr>
          <w:rFonts w:ascii="Arial-BoldMT" w:cs="Arial-BoldMT" w:hint="cs"/>
          <w:b/>
          <w:bCs/>
          <w:sz w:val="28"/>
          <w:szCs w:val="28"/>
          <w:rtl/>
          <w:lang w:bidi="ar-EG"/>
        </w:rPr>
      </w:pPr>
    </w:p>
    <w:p w:rsidR="00450883" w:rsidRDefault="00450883" w:rsidP="0014303E">
      <w:pPr>
        <w:autoSpaceDE w:val="0"/>
        <w:autoSpaceDN w:val="0"/>
        <w:adjustRightInd w:val="0"/>
        <w:spacing w:after="0"/>
        <w:rPr>
          <w:rFonts w:ascii="Arial-BoldMT" w:cs="Arial-BoldMT" w:hint="cs"/>
          <w:b/>
          <w:bCs/>
          <w:sz w:val="28"/>
          <w:szCs w:val="28"/>
          <w:rtl/>
          <w:lang w:bidi="ar-EG"/>
        </w:rPr>
      </w:pPr>
    </w:p>
    <w:p w:rsidR="00C77640" w:rsidRDefault="00790EB3" w:rsidP="00790EB3">
      <w:pPr>
        <w:spacing w:after="0" w:line="240" w:lineRule="auto"/>
        <w:rPr>
          <w:rFonts w:ascii="Arial-BoldMT" w:cs="Arial-BoldMT" w:hint="cs"/>
          <w:b/>
          <w:bCs/>
          <w:sz w:val="32"/>
          <w:szCs w:val="32"/>
          <w:u w:val="single"/>
          <w:rtl/>
          <w:lang w:bidi="ar-EG"/>
        </w:rPr>
      </w:pPr>
      <w:r w:rsidRPr="00790EB3">
        <w:rPr>
          <w:rFonts w:ascii="Arial-BoldMT" w:cs="Arial-BoldMT" w:hint="cs"/>
          <w:b/>
          <w:bCs/>
          <w:sz w:val="32"/>
          <w:szCs w:val="32"/>
          <w:u w:val="single"/>
          <w:rtl/>
        </w:rPr>
        <w:lastRenderedPageBreak/>
        <w:t>ج-</w:t>
      </w:r>
      <w:r>
        <w:rPr>
          <w:rFonts w:ascii="Arial-BoldMT" w:cs="Arial-BoldMT" w:hint="cs"/>
          <w:b/>
          <w:bCs/>
          <w:sz w:val="32"/>
          <w:szCs w:val="32"/>
          <w:u w:val="single"/>
          <w:rtl/>
        </w:rPr>
        <w:t xml:space="preserve"> </w:t>
      </w:r>
      <w:r w:rsidR="00C77640" w:rsidRPr="00790EB3">
        <w:rPr>
          <w:rFonts w:ascii="Arial-BoldMT" w:cs="Arial-BoldMT" w:hint="cs"/>
          <w:b/>
          <w:bCs/>
          <w:sz w:val="32"/>
          <w:szCs w:val="32"/>
          <w:u w:val="single"/>
          <w:rtl/>
        </w:rPr>
        <w:t>وكيل</w:t>
      </w:r>
      <w:r w:rsidR="00C77640" w:rsidRPr="00790EB3">
        <w:rPr>
          <w:rFonts w:ascii="Arial-BoldMT" w:cs="Arial-BoldMT"/>
          <w:b/>
          <w:bCs/>
          <w:sz w:val="32"/>
          <w:szCs w:val="32"/>
          <w:u w:val="single"/>
        </w:rPr>
        <w:t xml:space="preserve"> </w:t>
      </w:r>
      <w:r w:rsidR="00C77640" w:rsidRPr="00790EB3">
        <w:rPr>
          <w:rFonts w:ascii="Arial-BoldMT" w:cs="Arial-BoldMT" w:hint="cs"/>
          <w:b/>
          <w:bCs/>
          <w:sz w:val="32"/>
          <w:szCs w:val="32"/>
          <w:u w:val="single"/>
          <w:rtl/>
        </w:rPr>
        <w:t>الكلية</w:t>
      </w:r>
      <w:r w:rsidR="00C77640" w:rsidRPr="00790EB3">
        <w:rPr>
          <w:rFonts w:ascii="Arial-BoldMT" w:cs="Arial-BoldMT"/>
          <w:b/>
          <w:bCs/>
          <w:sz w:val="32"/>
          <w:szCs w:val="32"/>
          <w:u w:val="single"/>
        </w:rPr>
        <w:t xml:space="preserve"> </w:t>
      </w:r>
      <w:r w:rsidR="00C77640" w:rsidRPr="00790EB3">
        <w:rPr>
          <w:rFonts w:ascii="Arial-BoldMT" w:cs="Arial-BoldMT" w:hint="cs"/>
          <w:b/>
          <w:bCs/>
          <w:sz w:val="32"/>
          <w:szCs w:val="32"/>
          <w:u w:val="single"/>
          <w:rtl/>
        </w:rPr>
        <w:t>لشئون</w:t>
      </w:r>
      <w:r w:rsidR="00C77640" w:rsidRPr="00790EB3">
        <w:rPr>
          <w:rFonts w:ascii="Arial-BoldMT" w:cs="Arial-BoldMT"/>
          <w:b/>
          <w:bCs/>
          <w:sz w:val="32"/>
          <w:szCs w:val="32"/>
          <w:u w:val="single"/>
        </w:rPr>
        <w:t xml:space="preserve"> </w:t>
      </w:r>
      <w:r w:rsidR="00C77640" w:rsidRPr="00790EB3">
        <w:rPr>
          <w:rFonts w:ascii="Arial-BoldMT" w:cs="Arial-BoldMT" w:hint="cs"/>
          <w:b/>
          <w:bCs/>
          <w:sz w:val="32"/>
          <w:szCs w:val="32"/>
          <w:u w:val="single"/>
          <w:rtl/>
        </w:rPr>
        <w:t>الدراسات</w:t>
      </w:r>
      <w:r w:rsidR="00C77640" w:rsidRPr="00790EB3">
        <w:rPr>
          <w:rFonts w:ascii="Arial-BoldMT" w:cs="Arial-BoldMT"/>
          <w:b/>
          <w:bCs/>
          <w:sz w:val="32"/>
          <w:szCs w:val="32"/>
          <w:u w:val="single"/>
        </w:rPr>
        <w:t xml:space="preserve"> </w:t>
      </w:r>
      <w:r w:rsidR="00C77640" w:rsidRPr="00790EB3">
        <w:rPr>
          <w:rFonts w:ascii="Arial-BoldMT" w:cs="Arial-BoldMT" w:hint="cs"/>
          <w:b/>
          <w:bCs/>
          <w:sz w:val="32"/>
          <w:szCs w:val="32"/>
          <w:u w:val="single"/>
          <w:rtl/>
        </w:rPr>
        <w:t>العليا</w:t>
      </w:r>
      <w:r w:rsidR="00C77640" w:rsidRPr="00790EB3">
        <w:rPr>
          <w:rFonts w:ascii="Arial-BoldMT" w:cs="Arial-BoldMT"/>
          <w:b/>
          <w:bCs/>
          <w:sz w:val="32"/>
          <w:szCs w:val="32"/>
          <w:u w:val="single"/>
        </w:rPr>
        <w:t xml:space="preserve"> </w:t>
      </w:r>
      <w:r w:rsidR="00C77640" w:rsidRPr="00790EB3">
        <w:rPr>
          <w:rFonts w:ascii="Arial-BoldMT" w:cs="Arial-BoldMT" w:hint="cs"/>
          <w:b/>
          <w:bCs/>
          <w:sz w:val="32"/>
          <w:szCs w:val="32"/>
          <w:u w:val="single"/>
          <w:rtl/>
        </w:rPr>
        <w:t>والبحوث</w:t>
      </w:r>
      <w:r w:rsidRPr="00790EB3">
        <w:rPr>
          <w:rFonts w:ascii="Arial-BoldMT" w:cs="Arial-BoldMT" w:hint="cs"/>
          <w:b/>
          <w:bCs/>
          <w:sz w:val="32"/>
          <w:szCs w:val="32"/>
          <w:u w:val="single"/>
          <w:rtl/>
        </w:rPr>
        <w:t>:</w:t>
      </w:r>
    </w:p>
    <w:p w:rsidR="00790EB3" w:rsidRDefault="00790EB3" w:rsidP="00790EB3">
      <w:pPr>
        <w:spacing w:after="0" w:line="240" w:lineRule="auto"/>
        <w:rPr>
          <w:rFonts w:ascii="Arial-BoldMT" w:cs="Arial-BoldMT" w:hint="cs"/>
          <w:b/>
          <w:bCs/>
          <w:sz w:val="32"/>
          <w:szCs w:val="32"/>
          <w:u w:val="single"/>
          <w:rtl/>
          <w:lang w:bidi="ar-EG"/>
        </w:rPr>
      </w:pPr>
    </w:p>
    <w:p w:rsidR="00790EB3" w:rsidRPr="00790EB3" w:rsidRDefault="00790EB3" w:rsidP="00790EB3">
      <w:pPr>
        <w:pStyle w:val="ListParagraph"/>
        <w:numPr>
          <w:ilvl w:val="0"/>
          <w:numId w:val="8"/>
        </w:numPr>
        <w:spacing w:after="0" w:line="240" w:lineRule="auto"/>
        <w:rPr>
          <w:rFonts w:ascii="Arial-BoldMT" w:cs="Arial-BoldMT"/>
          <w:b/>
          <w:bCs/>
          <w:sz w:val="32"/>
          <w:szCs w:val="32"/>
          <w:lang w:bidi="ar-EG"/>
        </w:rPr>
      </w:pP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المشاركة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في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وضع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الخطة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الاستراتيجية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للكلية</w:t>
      </w:r>
      <w:r w:rsidR="00450883">
        <w:rPr>
          <w:rFonts w:ascii="Arial-BoldMT" w:cs="Arial-BoldMT" w:hint="cs"/>
          <w:b/>
          <w:bCs/>
          <w:sz w:val="32"/>
          <w:szCs w:val="32"/>
          <w:rtl/>
          <w:lang w:bidi="ar-EG"/>
        </w:rPr>
        <w:t>.</w:t>
      </w:r>
    </w:p>
    <w:p w:rsidR="00790EB3" w:rsidRPr="00790EB3" w:rsidRDefault="00790EB3" w:rsidP="00790EB3">
      <w:pPr>
        <w:pStyle w:val="ListParagraph"/>
        <w:numPr>
          <w:ilvl w:val="0"/>
          <w:numId w:val="8"/>
        </w:numPr>
        <w:spacing w:after="0" w:line="240" w:lineRule="auto"/>
        <w:rPr>
          <w:rFonts w:ascii="Arial-BoldMT" w:cs="Arial-BoldMT"/>
          <w:b/>
          <w:bCs/>
          <w:sz w:val="32"/>
          <w:szCs w:val="32"/>
          <w:lang w:bidi="ar-EG"/>
        </w:rPr>
      </w:pP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المشاركة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في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المؤتمرات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الدولية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والمحلية</w:t>
      </w:r>
      <w:r w:rsidR="00450883">
        <w:rPr>
          <w:rFonts w:ascii="Arial-BoldMT" w:cs="Arial-BoldMT" w:hint="cs"/>
          <w:b/>
          <w:bCs/>
          <w:sz w:val="32"/>
          <w:szCs w:val="32"/>
          <w:rtl/>
          <w:lang w:bidi="ar-EG"/>
        </w:rPr>
        <w:t>.</w:t>
      </w:r>
    </w:p>
    <w:p w:rsidR="00790EB3" w:rsidRPr="00790EB3" w:rsidRDefault="00790EB3" w:rsidP="00790EB3">
      <w:pPr>
        <w:pStyle w:val="ListParagraph"/>
        <w:numPr>
          <w:ilvl w:val="0"/>
          <w:numId w:val="8"/>
        </w:numPr>
        <w:spacing w:after="0" w:line="240" w:lineRule="auto"/>
        <w:rPr>
          <w:rFonts w:ascii="Arial-BoldMT" w:cs="Arial-BoldMT"/>
          <w:b/>
          <w:bCs/>
          <w:sz w:val="32"/>
          <w:szCs w:val="32"/>
          <w:lang w:bidi="ar-EG"/>
        </w:rPr>
      </w:pP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المشاركة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في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الاشراف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علي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الرسائل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العلمية</w:t>
      </w:r>
      <w:r w:rsidR="00450883">
        <w:rPr>
          <w:rFonts w:ascii="Arial-BoldMT" w:cs="Arial-BoldMT" w:hint="cs"/>
          <w:b/>
          <w:bCs/>
          <w:sz w:val="32"/>
          <w:szCs w:val="32"/>
          <w:rtl/>
          <w:lang w:bidi="ar-EG"/>
        </w:rPr>
        <w:t>.</w:t>
      </w:r>
    </w:p>
    <w:p w:rsidR="00790EB3" w:rsidRPr="00790EB3" w:rsidRDefault="00790EB3" w:rsidP="00790EB3">
      <w:pPr>
        <w:pStyle w:val="ListParagraph"/>
        <w:numPr>
          <w:ilvl w:val="0"/>
          <w:numId w:val="8"/>
        </w:numPr>
        <w:spacing w:after="0" w:line="240" w:lineRule="auto"/>
        <w:rPr>
          <w:rFonts w:ascii="Arial-BoldMT" w:cs="Arial-BoldMT"/>
          <w:b/>
          <w:bCs/>
          <w:sz w:val="32"/>
          <w:szCs w:val="32"/>
          <w:lang w:bidi="ar-EG"/>
        </w:rPr>
      </w:pP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النشر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في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دوريات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وبراءات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اختراع</w:t>
      </w:r>
      <w:r w:rsidR="00450883">
        <w:rPr>
          <w:rFonts w:ascii="Arial-BoldMT" w:cs="Arial-BoldMT" w:hint="cs"/>
          <w:b/>
          <w:bCs/>
          <w:sz w:val="32"/>
          <w:szCs w:val="32"/>
          <w:rtl/>
          <w:lang w:bidi="ar-EG"/>
        </w:rPr>
        <w:t>.</w:t>
      </w:r>
    </w:p>
    <w:p w:rsidR="00790EB3" w:rsidRPr="00790EB3" w:rsidRDefault="00790EB3" w:rsidP="00790EB3">
      <w:pPr>
        <w:pStyle w:val="ListParagraph"/>
        <w:numPr>
          <w:ilvl w:val="0"/>
          <w:numId w:val="8"/>
        </w:numPr>
        <w:spacing w:after="0" w:line="240" w:lineRule="auto"/>
        <w:rPr>
          <w:rFonts w:ascii="Arial-BoldMT" w:cs="Arial-BoldMT"/>
          <w:b/>
          <w:bCs/>
          <w:sz w:val="32"/>
          <w:szCs w:val="32"/>
          <w:lang w:bidi="ar-EG"/>
        </w:rPr>
      </w:pP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باحث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في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أحد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المشاريع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البحثية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الممولة</w:t>
      </w:r>
      <w:r w:rsidR="00450883">
        <w:rPr>
          <w:rFonts w:ascii="Arial-BoldMT" w:cs="Arial-BoldMT" w:hint="cs"/>
          <w:b/>
          <w:bCs/>
          <w:sz w:val="32"/>
          <w:szCs w:val="32"/>
          <w:rtl/>
          <w:lang w:bidi="ar-EG"/>
        </w:rPr>
        <w:t>.</w:t>
      </w:r>
    </w:p>
    <w:p w:rsidR="00790EB3" w:rsidRPr="00790EB3" w:rsidRDefault="00790EB3" w:rsidP="00790EB3">
      <w:pPr>
        <w:pStyle w:val="ListParagraph"/>
        <w:numPr>
          <w:ilvl w:val="0"/>
          <w:numId w:val="8"/>
        </w:numPr>
        <w:spacing w:after="0" w:line="240" w:lineRule="auto"/>
        <w:rPr>
          <w:rFonts w:ascii="Arial-BoldMT" w:cs="Arial-BoldMT"/>
          <w:b/>
          <w:bCs/>
          <w:sz w:val="32"/>
          <w:szCs w:val="32"/>
          <w:lang w:bidi="ar-EG"/>
        </w:rPr>
      </w:pP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المشاركة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في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تحكيم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دوريات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ولجان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علمية</w:t>
      </w:r>
      <w:r>
        <w:rPr>
          <w:rFonts w:ascii="Arial-BoldMT" w:cs="Arial-BoldMT" w:hint="cs"/>
          <w:b/>
          <w:bCs/>
          <w:sz w:val="32"/>
          <w:szCs w:val="32"/>
          <w:rtl/>
          <w:lang w:bidi="ar-EG"/>
        </w:rPr>
        <w:t>.</w:t>
      </w:r>
    </w:p>
    <w:p w:rsidR="00790EB3" w:rsidRPr="00790EB3" w:rsidRDefault="00790EB3" w:rsidP="00790EB3">
      <w:pPr>
        <w:pStyle w:val="ListParagraph"/>
        <w:numPr>
          <w:ilvl w:val="0"/>
          <w:numId w:val="8"/>
        </w:numPr>
        <w:spacing w:after="0" w:line="240" w:lineRule="auto"/>
        <w:rPr>
          <w:rFonts w:ascii="Arial-BoldMT" w:cs="Arial-BoldMT"/>
          <w:b/>
          <w:bCs/>
          <w:sz w:val="32"/>
          <w:szCs w:val="32"/>
          <w:lang w:bidi="ar-EG"/>
        </w:rPr>
      </w:pP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منصب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قيادي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اكاديمي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سابق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في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مؤسسة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تعليم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عالي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معترف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بها</w:t>
      </w:r>
      <w:r>
        <w:rPr>
          <w:rFonts w:ascii="Arial-BoldMT" w:cs="Arial-BoldMT" w:hint="cs"/>
          <w:b/>
          <w:bCs/>
          <w:sz w:val="32"/>
          <w:szCs w:val="32"/>
          <w:rtl/>
          <w:lang w:bidi="ar-EG"/>
        </w:rPr>
        <w:t>.</w:t>
      </w:r>
    </w:p>
    <w:p w:rsidR="00790EB3" w:rsidRPr="00790EB3" w:rsidRDefault="00790EB3" w:rsidP="00790EB3">
      <w:pPr>
        <w:pStyle w:val="ListParagraph"/>
        <w:numPr>
          <w:ilvl w:val="0"/>
          <w:numId w:val="8"/>
        </w:numPr>
        <w:spacing w:after="0" w:line="240" w:lineRule="auto"/>
        <w:rPr>
          <w:rFonts w:ascii="Arial-BoldMT" w:cs="Arial-BoldMT"/>
          <w:b/>
          <w:bCs/>
          <w:sz w:val="32"/>
          <w:szCs w:val="32"/>
          <w:lang w:bidi="ar-EG"/>
        </w:rPr>
      </w:pP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عضوية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اللجان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الداخلية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بالجامعة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في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مجال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خدمة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المجتمع</w:t>
      </w:r>
      <w:r>
        <w:rPr>
          <w:rFonts w:ascii="Arial-BoldMT" w:cs="Arial-BoldMT" w:hint="cs"/>
          <w:b/>
          <w:bCs/>
          <w:sz w:val="32"/>
          <w:szCs w:val="32"/>
          <w:rtl/>
          <w:lang w:bidi="ar-EG"/>
        </w:rPr>
        <w:t>.</w:t>
      </w:r>
    </w:p>
    <w:p w:rsidR="00790EB3" w:rsidRPr="00790EB3" w:rsidRDefault="00790EB3" w:rsidP="00790EB3">
      <w:pPr>
        <w:pStyle w:val="ListParagraph"/>
        <w:numPr>
          <w:ilvl w:val="0"/>
          <w:numId w:val="8"/>
        </w:numPr>
        <w:spacing w:after="0" w:line="240" w:lineRule="auto"/>
        <w:rPr>
          <w:rFonts w:ascii="Arial-BoldMT" w:cs="Arial-BoldMT"/>
          <w:b/>
          <w:bCs/>
          <w:sz w:val="32"/>
          <w:szCs w:val="32"/>
          <w:lang w:bidi="ar-EG"/>
        </w:rPr>
      </w:pP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المشاركة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في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الانشطة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الطلابية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المختلفة</w:t>
      </w:r>
      <w:r>
        <w:rPr>
          <w:rFonts w:ascii="Arial-BoldMT" w:cs="Arial-BoldMT" w:hint="cs"/>
          <w:b/>
          <w:bCs/>
          <w:sz w:val="32"/>
          <w:szCs w:val="32"/>
          <w:rtl/>
          <w:lang w:bidi="ar-EG"/>
        </w:rPr>
        <w:t>.</w:t>
      </w:r>
    </w:p>
    <w:p w:rsidR="00790EB3" w:rsidRPr="00790EB3" w:rsidRDefault="00790EB3" w:rsidP="00790EB3">
      <w:pPr>
        <w:pStyle w:val="ListParagraph"/>
        <w:numPr>
          <w:ilvl w:val="0"/>
          <w:numId w:val="8"/>
        </w:numPr>
        <w:spacing w:after="0" w:line="240" w:lineRule="auto"/>
        <w:rPr>
          <w:rFonts w:ascii="Arial-BoldMT" w:cs="Arial-BoldMT"/>
          <w:b/>
          <w:bCs/>
          <w:sz w:val="32"/>
          <w:szCs w:val="32"/>
          <w:lang w:bidi="ar-EG"/>
        </w:rPr>
      </w:pP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الحصول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علي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دورات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في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الادارة</w:t>
      </w:r>
      <w:r>
        <w:rPr>
          <w:rFonts w:ascii="Arial-BoldMT" w:cs="Arial-BoldMT" w:hint="cs"/>
          <w:b/>
          <w:bCs/>
          <w:sz w:val="32"/>
          <w:szCs w:val="32"/>
          <w:rtl/>
          <w:lang w:bidi="ar-EG"/>
        </w:rPr>
        <w:t>.</w:t>
      </w:r>
    </w:p>
    <w:p w:rsidR="00790EB3" w:rsidRPr="00790EB3" w:rsidRDefault="00790EB3" w:rsidP="00790EB3">
      <w:pPr>
        <w:pStyle w:val="ListParagraph"/>
        <w:numPr>
          <w:ilvl w:val="0"/>
          <w:numId w:val="8"/>
        </w:numPr>
        <w:spacing w:after="0" w:line="240" w:lineRule="auto"/>
        <w:rPr>
          <w:rFonts w:ascii="Arial-BoldMT" w:cs="Arial-BoldMT"/>
          <w:b/>
          <w:bCs/>
          <w:sz w:val="32"/>
          <w:szCs w:val="32"/>
          <w:lang w:bidi="ar-EG"/>
        </w:rPr>
      </w:pP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الالتزام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والنزاهة</w:t>
      </w:r>
      <w:r>
        <w:rPr>
          <w:rFonts w:ascii="Arial-BoldMT" w:cs="Arial-BoldMT" w:hint="cs"/>
          <w:b/>
          <w:bCs/>
          <w:sz w:val="32"/>
          <w:szCs w:val="32"/>
          <w:rtl/>
          <w:lang w:bidi="ar-EG"/>
        </w:rPr>
        <w:t>.</w:t>
      </w:r>
    </w:p>
    <w:p w:rsidR="00790EB3" w:rsidRPr="00790EB3" w:rsidRDefault="00790EB3" w:rsidP="00790EB3">
      <w:pPr>
        <w:pStyle w:val="ListParagraph"/>
        <w:numPr>
          <w:ilvl w:val="0"/>
          <w:numId w:val="8"/>
        </w:numPr>
        <w:spacing w:after="0" w:line="240" w:lineRule="auto"/>
        <w:rPr>
          <w:rFonts w:ascii="Arial-BoldMT" w:cs="Arial-BoldMT"/>
          <w:b/>
          <w:bCs/>
          <w:sz w:val="32"/>
          <w:szCs w:val="32"/>
          <w:lang w:bidi="ar-EG"/>
        </w:rPr>
      </w:pP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المهارة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في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التعامل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مع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المشاكل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الطلابية</w:t>
      </w:r>
      <w:r>
        <w:rPr>
          <w:rFonts w:ascii="Arial-BoldMT" w:cs="Arial-BoldMT" w:hint="cs"/>
          <w:b/>
          <w:bCs/>
          <w:sz w:val="32"/>
          <w:szCs w:val="32"/>
          <w:rtl/>
          <w:lang w:bidi="ar-EG"/>
        </w:rPr>
        <w:t>.</w:t>
      </w:r>
    </w:p>
    <w:p w:rsidR="00790EB3" w:rsidRPr="00790EB3" w:rsidRDefault="00790EB3" w:rsidP="00790EB3">
      <w:pPr>
        <w:pStyle w:val="ListParagraph"/>
        <w:numPr>
          <w:ilvl w:val="0"/>
          <w:numId w:val="8"/>
        </w:numPr>
        <w:spacing w:after="0" w:line="240" w:lineRule="auto"/>
        <w:rPr>
          <w:rFonts w:ascii="Arial-BoldMT" w:cs="Arial-BoldMT"/>
          <w:b/>
          <w:bCs/>
          <w:sz w:val="32"/>
          <w:szCs w:val="32"/>
          <w:lang w:bidi="ar-EG"/>
        </w:rPr>
      </w:pP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المساهمة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فى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البحث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العلمى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والمشروعات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البحثية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بالكلية</w:t>
      </w:r>
      <w:r>
        <w:rPr>
          <w:rFonts w:ascii="Arial-BoldMT" w:cs="Arial-BoldMT" w:hint="cs"/>
          <w:b/>
          <w:bCs/>
          <w:sz w:val="32"/>
          <w:szCs w:val="32"/>
          <w:rtl/>
          <w:lang w:bidi="ar-EG"/>
        </w:rPr>
        <w:t>.</w:t>
      </w:r>
    </w:p>
    <w:p w:rsidR="00790EB3" w:rsidRPr="00790EB3" w:rsidRDefault="00790EB3" w:rsidP="00790EB3">
      <w:pPr>
        <w:pStyle w:val="ListParagraph"/>
        <w:numPr>
          <w:ilvl w:val="0"/>
          <w:numId w:val="8"/>
        </w:numPr>
        <w:spacing w:after="0" w:line="240" w:lineRule="auto"/>
        <w:rPr>
          <w:rFonts w:ascii="Arial-BoldMT" w:cs="Arial-BoldMT"/>
          <w:b/>
          <w:bCs/>
          <w:sz w:val="32"/>
          <w:szCs w:val="32"/>
          <w:lang w:bidi="ar-EG"/>
        </w:rPr>
      </w:pP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تأليف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كتب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علمية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في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مجال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التخصص</w:t>
      </w:r>
      <w:r>
        <w:rPr>
          <w:rFonts w:ascii="Arial-BoldMT" w:cs="Arial-BoldMT" w:hint="cs"/>
          <w:b/>
          <w:bCs/>
          <w:sz w:val="32"/>
          <w:szCs w:val="32"/>
          <w:rtl/>
          <w:lang w:bidi="ar-EG"/>
        </w:rPr>
        <w:t>.</w:t>
      </w:r>
    </w:p>
    <w:p w:rsidR="00790EB3" w:rsidRPr="00790EB3" w:rsidRDefault="00790EB3" w:rsidP="00790EB3">
      <w:pPr>
        <w:pStyle w:val="ListParagraph"/>
        <w:numPr>
          <w:ilvl w:val="0"/>
          <w:numId w:val="8"/>
        </w:numPr>
        <w:spacing w:after="0" w:line="240" w:lineRule="auto"/>
        <w:rPr>
          <w:rFonts w:ascii="Arial-BoldMT" w:cs="Arial-BoldMT"/>
          <w:b/>
          <w:bCs/>
          <w:sz w:val="32"/>
          <w:szCs w:val="32"/>
          <w:lang w:bidi="ar-EG"/>
        </w:rPr>
      </w:pP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المشاركة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في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لجان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تطوير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العملية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التعليمية</w:t>
      </w:r>
      <w:r>
        <w:rPr>
          <w:rFonts w:ascii="Arial-BoldMT" w:cs="Arial-BoldMT" w:hint="cs"/>
          <w:b/>
          <w:bCs/>
          <w:sz w:val="32"/>
          <w:szCs w:val="32"/>
          <w:rtl/>
          <w:lang w:bidi="ar-EG"/>
        </w:rPr>
        <w:t>.</w:t>
      </w:r>
    </w:p>
    <w:p w:rsidR="00790EB3" w:rsidRPr="00790EB3" w:rsidRDefault="00790EB3" w:rsidP="00790EB3">
      <w:pPr>
        <w:pStyle w:val="ListParagraph"/>
        <w:numPr>
          <w:ilvl w:val="0"/>
          <w:numId w:val="8"/>
        </w:numPr>
        <w:spacing w:after="0" w:line="240" w:lineRule="auto"/>
        <w:rPr>
          <w:rFonts w:ascii="Arial-BoldMT" w:cs="Arial-BoldMT"/>
          <w:b/>
          <w:bCs/>
          <w:sz w:val="32"/>
          <w:szCs w:val="32"/>
          <w:lang w:bidi="ar-EG"/>
        </w:rPr>
      </w:pP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المشاركة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فى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اعداد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توصيف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وتقرير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البرامج</w:t>
      </w:r>
      <w:r>
        <w:rPr>
          <w:rFonts w:ascii="Arial-BoldMT" w:cs="Arial-BoldMT" w:hint="cs"/>
          <w:b/>
          <w:bCs/>
          <w:sz w:val="32"/>
          <w:szCs w:val="32"/>
          <w:rtl/>
          <w:lang w:bidi="ar-EG"/>
        </w:rPr>
        <w:t>.</w:t>
      </w:r>
    </w:p>
    <w:p w:rsidR="00790EB3" w:rsidRPr="00790EB3" w:rsidRDefault="00790EB3" w:rsidP="00790EB3">
      <w:pPr>
        <w:pStyle w:val="ListParagraph"/>
        <w:numPr>
          <w:ilvl w:val="0"/>
          <w:numId w:val="8"/>
        </w:numPr>
        <w:spacing w:after="0" w:line="240" w:lineRule="auto"/>
        <w:rPr>
          <w:rFonts w:ascii="Arial-BoldMT" w:cs="Arial-BoldMT"/>
          <w:b/>
          <w:bCs/>
          <w:sz w:val="32"/>
          <w:szCs w:val="32"/>
          <w:lang w:bidi="ar-EG"/>
        </w:rPr>
      </w:pP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عضوية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مؤسسات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المجتمع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المدني</w:t>
      </w:r>
      <w:r>
        <w:rPr>
          <w:rFonts w:ascii="Arial-BoldMT" w:cs="Arial-BoldMT" w:hint="cs"/>
          <w:b/>
          <w:bCs/>
          <w:sz w:val="32"/>
          <w:szCs w:val="32"/>
          <w:rtl/>
          <w:lang w:bidi="ar-EG"/>
        </w:rPr>
        <w:t>.</w:t>
      </w:r>
    </w:p>
    <w:p w:rsidR="00790EB3" w:rsidRPr="00790EB3" w:rsidRDefault="00790EB3" w:rsidP="00790EB3">
      <w:pPr>
        <w:pStyle w:val="ListParagraph"/>
        <w:numPr>
          <w:ilvl w:val="0"/>
          <w:numId w:val="8"/>
        </w:numPr>
        <w:spacing w:after="0" w:line="240" w:lineRule="auto"/>
        <w:rPr>
          <w:rFonts w:ascii="Arial-BoldMT" w:cs="Arial-BoldMT"/>
          <w:b/>
          <w:bCs/>
          <w:sz w:val="32"/>
          <w:szCs w:val="32"/>
          <w:lang w:bidi="ar-EG"/>
        </w:rPr>
      </w:pP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المشاركة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في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لجان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التطوير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بوحدة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الاعتماد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وضمان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الجودة</w:t>
      </w:r>
      <w:r>
        <w:rPr>
          <w:rFonts w:ascii="Arial-BoldMT" w:cs="Arial-BoldMT" w:hint="cs"/>
          <w:b/>
          <w:bCs/>
          <w:sz w:val="32"/>
          <w:szCs w:val="32"/>
          <w:rtl/>
          <w:lang w:bidi="ar-EG"/>
        </w:rPr>
        <w:t>.</w:t>
      </w:r>
    </w:p>
    <w:p w:rsidR="00790EB3" w:rsidRPr="00790EB3" w:rsidRDefault="00790EB3" w:rsidP="00790EB3">
      <w:pPr>
        <w:pStyle w:val="ListParagraph"/>
        <w:numPr>
          <w:ilvl w:val="0"/>
          <w:numId w:val="8"/>
        </w:numPr>
        <w:spacing w:after="0" w:line="240" w:lineRule="auto"/>
        <w:rPr>
          <w:rFonts w:ascii="Arial-BoldMT" w:cs="Arial-BoldMT"/>
          <w:b/>
          <w:bCs/>
          <w:sz w:val="32"/>
          <w:szCs w:val="32"/>
          <w:rtl/>
          <w:lang w:bidi="ar-EG"/>
        </w:rPr>
      </w:pP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التعاون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والعلاقة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مع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الزملاء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والرؤساء</w:t>
      </w:r>
      <w:r w:rsidRPr="00790EB3">
        <w:rPr>
          <w:rFonts w:ascii="Arial-BoldMT" w:cs="Arial-BoldMT"/>
          <w:b/>
          <w:bCs/>
          <w:sz w:val="32"/>
          <w:szCs w:val="32"/>
          <w:rtl/>
          <w:lang w:bidi="ar-EG"/>
        </w:rPr>
        <w:t xml:space="preserve"> </w:t>
      </w:r>
      <w:r w:rsidRPr="00790EB3">
        <w:rPr>
          <w:rFonts w:ascii="Arial-BoldMT" w:cs="Arial-BoldMT" w:hint="cs"/>
          <w:b/>
          <w:bCs/>
          <w:sz w:val="32"/>
          <w:szCs w:val="32"/>
          <w:rtl/>
          <w:lang w:bidi="ar-EG"/>
        </w:rPr>
        <w:t>والمرؤوسين</w:t>
      </w:r>
      <w:r>
        <w:rPr>
          <w:rFonts w:ascii="Arial-BoldMT" w:cs="Arial-BoldMT" w:hint="cs"/>
          <w:b/>
          <w:bCs/>
          <w:sz w:val="32"/>
          <w:szCs w:val="32"/>
          <w:rtl/>
          <w:lang w:bidi="ar-EG"/>
        </w:rPr>
        <w:t>.</w:t>
      </w:r>
    </w:p>
    <w:p w:rsidR="00C77640" w:rsidRDefault="00C77640" w:rsidP="00C77640">
      <w:pPr>
        <w:spacing w:line="240" w:lineRule="auto"/>
        <w:jc w:val="center"/>
        <w:rPr>
          <w:rFonts w:ascii="Arial-BoldMT" w:cs="Arial-BoldMT" w:hint="cs"/>
          <w:b/>
          <w:bCs/>
          <w:sz w:val="28"/>
          <w:szCs w:val="28"/>
          <w:rtl/>
          <w:lang w:bidi="ar-EG"/>
        </w:rPr>
      </w:pPr>
    </w:p>
    <w:p w:rsidR="00450883" w:rsidRDefault="00450883" w:rsidP="00C77640">
      <w:pPr>
        <w:spacing w:line="240" w:lineRule="auto"/>
        <w:jc w:val="center"/>
        <w:rPr>
          <w:rFonts w:ascii="Arial-BoldMT" w:cs="Arial-BoldMT" w:hint="cs"/>
          <w:b/>
          <w:bCs/>
          <w:sz w:val="28"/>
          <w:szCs w:val="28"/>
          <w:rtl/>
          <w:lang w:bidi="ar-EG"/>
        </w:rPr>
      </w:pPr>
    </w:p>
    <w:p w:rsidR="00450883" w:rsidRDefault="00450883" w:rsidP="00C77640">
      <w:pPr>
        <w:spacing w:line="240" w:lineRule="auto"/>
        <w:jc w:val="center"/>
        <w:rPr>
          <w:rFonts w:ascii="Arial-BoldMT" w:cs="Arial-BoldMT" w:hint="cs"/>
          <w:b/>
          <w:bCs/>
          <w:sz w:val="28"/>
          <w:szCs w:val="28"/>
          <w:rtl/>
          <w:lang w:bidi="ar-EG"/>
        </w:rPr>
      </w:pPr>
    </w:p>
    <w:p w:rsidR="00450883" w:rsidRDefault="00450883" w:rsidP="00C77640">
      <w:pPr>
        <w:spacing w:line="240" w:lineRule="auto"/>
        <w:jc w:val="center"/>
        <w:rPr>
          <w:rFonts w:ascii="Arial-BoldMT" w:cs="Arial-BoldMT" w:hint="cs"/>
          <w:b/>
          <w:bCs/>
          <w:sz w:val="28"/>
          <w:szCs w:val="28"/>
          <w:rtl/>
          <w:lang w:bidi="ar-EG"/>
        </w:rPr>
      </w:pPr>
    </w:p>
    <w:p w:rsidR="00450883" w:rsidRDefault="00450883" w:rsidP="00C77640">
      <w:pPr>
        <w:spacing w:line="240" w:lineRule="auto"/>
        <w:jc w:val="center"/>
        <w:rPr>
          <w:rFonts w:ascii="Arial-BoldMT" w:cs="Arial-BoldMT" w:hint="cs"/>
          <w:b/>
          <w:bCs/>
          <w:sz w:val="28"/>
          <w:szCs w:val="28"/>
          <w:rtl/>
          <w:lang w:bidi="ar-EG"/>
        </w:rPr>
      </w:pPr>
    </w:p>
    <w:p w:rsidR="00450883" w:rsidRDefault="00450883" w:rsidP="00C77640">
      <w:pPr>
        <w:spacing w:line="240" w:lineRule="auto"/>
        <w:jc w:val="center"/>
        <w:rPr>
          <w:rFonts w:ascii="Arial-BoldMT" w:cs="Arial-BoldMT" w:hint="cs"/>
          <w:b/>
          <w:bCs/>
          <w:sz w:val="28"/>
          <w:szCs w:val="28"/>
          <w:rtl/>
          <w:lang w:bidi="ar-EG"/>
        </w:rPr>
      </w:pPr>
    </w:p>
    <w:p w:rsidR="00450883" w:rsidRDefault="00450883" w:rsidP="00C77640">
      <w:pPr>
        <w:spacing w:line="240" w:lineRule="auto"/>
        <w:jc w:val="center"/>
        <w:rPr>
          <w:rFonts w:ascii="Arial-BoldMT" w:cs="Arial-BoldMT" w:hint="cs"/>
          <w:b/>
          <w:bCs/>
          <w:sz w:val="28"/>
          <w:szCs w:val="28"/>
          <w:rtl/>
          <w:lang w:bidi="ar-EG"/>
        </w:rPr>
      </w:pPr>
    </w:p>
    <w:p w:rsidR="00450883" w:rsidRDefault="00450883" w:rsidP="00C77640">
      <w:pPr>
        <w:spacing w:line="240" w:lineRule="auto"/>
        <w:jc w:val="center"/>
        <w:rPr>
          <w:rFonts w:ascii="Arial-BoldMT" w:cs="Arial-BoldMT" w:hint="cs"/>
          <w:b/>
          <w:bCs/>
          <w:sz w:val="28"/>
          <w:szCs w:val="28"/>
          <w:rtl/>
          <w:lang w:bidi="ar-EG"/>
        </w:rPr>
      </w:pPr>
    </w:p>
    <w:p w:rsidR="00450883" w:rsidRDefault="00450883" w:rsidP="00C77640">
      <w:pPr>
        <w:spacing w:line="240" w:lineRule="auto"/>
        <w:jc w:val="center"/>
        <w:rPr>
          <w:rFonts w:ascii="Arial-BoldMT" w:cs="Arial-BoldMT" w:hint="cs"/>
          <w:b/>
          <w:bCs/>
          <w:sz w:val="28"/>
          <w:szCs w:val="28"/>
          <w:rtl/>
          <w:lang w:bidi="ar-EG"/>
        </w:rPr>
      </w:pPr>
    </w:p>
    <w:p w:rsidR="00450883" w:rsidRDefault="00450883" w:rsidP="00C77640">
      <w:pPr>
        <w:spacing w:line="240" w:lineRule="auto"/>
        <w:jc w:val="center"/>
        <w:rPr>
          <w:rFonts w:ascii="Arial-BoldMT" w:cs="Arial-BoldMT" w:hint="cs"/>
          <w:b/>
          <w:bCs/>
          <w:sz w:val="28"/>
          <w:szCs w:val="28"/>
          <w:rtl/>
          <w:lang w:bidi="ar-EG"/>
        </w:rPr>
      </w:pPr>
    </w:p>
    <w:p w:rsidR="00450883" w:rsidRPr="00833557" w:rsidRDefault="00450883" w:rsidP="00C77640">
      <w:pPr>
        <w:spacing w:line="240" w:lineRule="auto"/>
        <w:jc w:val="center"/>
        <w:rPr>
          <w:rFonts w:ascii="Arial-BoldMT" w:cs="Arial-BoldMT"/>
          <w:b/>
          <w:bCs/>
          <w:sz w:val="28"/>
          <w:szCs w:val="28"/>
          <w:rtl/>
          <w:lang w:bidi="ar-EG"/>
        </w:rPr>
      </w:pPr>
    </w:p>
    <w:p w:rsidR="00FC5D1E" w:rsidRDefault="00FC5D1E" w:rsidP="00450883">
      <w:pPr>
        <w:spacing w:after="0" w:line="240" w:lineRule="auto"/>
        <w:jc w:val="center"/>
        <w:rPr>
          <w:rFonts w:ascii="Simplified Arabic" w:hAnsi="Simplified Arabic" w:cs="Simplified Arabic"/>
          <w:color w:val="1D1B11" w:themeColor="background2" w:themeShade="1A"/>
          <w:sz w:val="28"/>
          <w:szCs w:val="28"/>
          <w:rtl/>
        </w:rPr>
      </w:pPr>
      <w:r>
        <w:rPr>
          <w:rFonts w:ascii="SimplifiedArabic-Bold" w:cs="SimplifiedArabic-Bold" w:hint="cs"/>
          <w:b/>
          <w:bCs/>
          <w:sz w:val="32"/>
          <w:szCs w:val="32"/>
          <w:rtl/>
          <w:lang w:bidi="ar-EG"/>
        </w:rPr>
        <w:lastRenderedPageBreak/>
        <w:t>ثالثا:</w:t>
      </w:r>
      <w:r>
        <w:rPr>
          <w:rFonts w:ascii="SimplifiedArabic-Bold" w:cs="SimplifiedArabic-Bold"/>
          <w:b/>
          <w:bCs/>
          <w:sz w:val="32"/>
          <w:szCs w:val="32"/>
        </w:rPr>
        <w:t xml:space="preserve"> </w:t>
      </w:r>
      <w:r>
        <w:rPr>
          <w:rFonts w:ascii="SimplifiedArabic-Bold" w:cs="SimplifiedArabic-Bold" w:hint="cs"/>
          <w:b/>
          <w:bCs/>
          <w:sz w:val="32"/>
          <w:szCs w:val="32"/>
          <w:rtl/>
        </w:rPr>
        <w:t>ر</w:t>
      </w:r>
      <w:r w:rsidR="00450883">
        <w:rPr>
          <w:rFonts w:ascii="SimplifiedArabic-Bold" w:cs="SimplifiedArabic-Bold" w:hint="cs"/>
          <w:b/>
          <w:bCs/>
          <w:sz w:val="32"/>
          <w:szCs w:val="32"/>
          <w:rtl/>
        </w:rPr>
        <w:t>ؤساء الأقسام</w:t>
      </w:r>
      <w:r w:rsidR="00450883">
        <w:rPr>
          <w:rFonts w:ascii="Simplified Arabic" w:hAnsi="Simplified Arabic" w:cs="Simplified Arabic" w:hint="cs"/>
          <w:color w:val="1D1B11" w:themeColor="background2" w:themeShade="1A"/>
          <w:sz w:val="28"/>
          <w:szCs w:val="28"/>
          <w:rtl/>
        </w:rPr>
        <w:t>:</w:t>
      </w:r>
    </w:p>
    <w:p w:rsidR="00450883" w:rsidRPr="00450883" w:rsidRDefault="00450883" w:rsidP="00450883">
      <w:pPr>
        <w:pStyle w:val="ListParagraph"/>
        <w:numPr>
          <w:ilvl w:val="0"/>
          <w:numId w:val="9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المشاركة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فى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لجان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التطوير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بمركز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ضمان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الجودة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بالجامعة</w:t>
      </w:r>
    </w:p>
    <w:p w:rsidR="00450883" w:rsidRPr="00450883" w:rsidRDefault="00450883" w:rsidP="00450883">
      <w:pPr>
        <w:pStyle w:val="ListParagraph"/>
        <w:numPr>
          <w:ilvl w:val="0"/>
          <w:numId w:val="9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عضوية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جمعيات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علمية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دولية</w:t>
      </w:r>
    </w:p>
    <w:p w:rsidR="00450883" w:rsidRPr="00450883" w:rsidRDefault="00450883" w:rsidP="00450883">
      <w:pPr>
        <w:pStyle w:val="ListParagraph"/>
        <w:numPr>
          <w:ilvl w:val="0"/>
          <w:numId w:val="9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عضوية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جمعيات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علمية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اقليمية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ومحلية</w:t>
      </w:r>
    </w:p>
    <w:p w:rsidR="00450883" w:rsidRPr="00450883" w:rsidRDefault="00450883" w:rsidP="00450883">
      <w:pPr>
        <w:pStyle w:val="ListParagraph"/>
        <w:numPr>
          <w:ilvl w:val="0"/>
          <w:numId w:val="9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النشر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فى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دوريات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دورية</w:t>
      </w:r>
    </w:p>
    <w:p w:rsidR="00450883" w:rsidRPr="00450883" w:rsidRDefault="00450883" w:rsidP="00450883">
      <w:pPr>
        <w:pStyle w:val="ListParagraph"/>
        <w:numPr>
          <w:ilvl w:val="0"/>
          <w:numId w:val="9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النشر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فى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دوريات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اقليمية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ومحلية</w:t>
      </w:r>
    </w:p>
    <w:p w:rsidR="00450883" w:rsidRPr="00450883" w:rsidRDefault="00450883" w:rsidP="00450883">
      <w:pPr>
        <w:pStyle w:val="ListParagraph"/>
        <w:numPr>
          <w:ilvl w:val="0"/>
          <w:numId w:val="9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المشاركة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فى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تحكيم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دوريات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دولية</w:t>
      </w:r>
    </w:p>
    <w:p w:rsidR="00450883" w:rsidRPr="00450883" w:rsidRDefault="00450883" w:rsidP="00450883">
      <w:pPr>
        <w:pStyle w:val="ListParagraph"/>
        <w:numPr>
          <w:ilvl w:val="0"/>
          <w:numId w:val="9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المشاركة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فى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تحكيم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دوريات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اقليمية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ومحلية</w:t>
      </w:r>
    </w:p>
    <w:p w:rsidR="00450883" w:rsidRPr="00450883" w:rsidRDefault="00450883" w:rsidP="00450883">
      <w:pPr>
        <w:pStyle w:val="ListParagraph"/>
        <w:numPr>
          <w:ilvl w:val="0"/>
          <w:numId w:val="9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الدعوة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كمتحدث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فى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مؤتمرات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دولية</w:t>
      </w:r>
    </w:p>
    <w:p w:rsidR="00450883" w:rsidRPr="00450883" w:rsidRDefault="00450883" w:rsidP="00450883">
      <w:pPr>
        <w:pStyle w:val="ListParagraph"/>
        <w:numPr>
          <w:ilvl w:val="0"/>
          <w:numId w:val="9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تأليف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كتب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علمية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فى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مجال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التخصص</w:t>
      </w:r>
    </w:p>
    <w:p w:rsidR="00450883" w:rsidRPr="00450883" w:rsidRDefault="00450883" w:rsidP="00450883">
      <w:pPr>
        <w:pStyle w:val="ListParagraph"/>
        <w:numPr>
          <w:ilvl w:val="0"/>
          <w:numId w:val="9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الحصول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على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جائزة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تقديرية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/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تشجيعية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/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دولية</w:t>
      </w:r>
    </w:p>
    <w:p w:rsidR="00450883" w:rsidRPr="00450883" w:rsidRDefault="00450883" w:rsidP="00450883">
      <w:pPr>
        <w:pStyle w:val="ListParagraph"/>
        <w:numPr>
          <w:ilvl w:val="0"/>
          <w:numId w:val="9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الدعوة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كمتحدث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فى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مؤتمرات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اقليمية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ومحلية</w:t>
      </w:r>
    </w:p>
    <w:p w:rsidR="00450883" w:rsidRPr="00450883" w:rsidRDefault="00450883" w:rsidP="00450883">
      <w:pPr>
        <w:pStyle w:val="ListParagraph"/>
        <w:numPr>
          <w:ilvl w:val="0"/>
          <w:numId w:val="9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باحث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فى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أحد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المشاريع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البحثية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الممولة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دولياً</w:t>
      </w:r>
    </w:p>
    <w:p w:rsidR="00450883" w:rsidRPr="00450883" w:rsidRDefault="00450883" w:rsidP="00450883">
      <w:pPr>
        <w:pStyle w:val="ListParagraph"/>
        <w:numPr>
          <w:ilvl w:val="0"/>
          <w:numId w:val="9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باحث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فى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أحد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المشاريع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البحثية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الممولة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محلياً</w:t>
      </w:r>
    </w:p>
    <w:p w:rsidR="00450883" w:rsidRPr="00450883" w:rsidRDefault="00450883" w:rsidP="00450883">
      <w:pPr>
        <w:pStyle w:val="ListParagraph"/>
        <w:numPr>
          <w:ilvl w:val="0"/>
          <w:numId w:val="9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براءة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اختراع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دولية</w:t>
      </w:r>
    </w:p>
    <w:p w:rsidR="00450883" w:rsidRPr="00450883" w:rsidRDefault="00450883" w:rsidP="00450883">
      <w:pPr>
        <w:pStyle w:val="ListParagraph"/>
        <w:numPr>
          <w:ilvl w:val="0"/>
          <w:numId w:val="9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براءة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اختراع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محلية</w:t>
      </w:r>
    </w:p>
    <w:p w:rsidR="00450883" w:rsidRPr="00450883" w:rsidRDefault="00450883" w:rsidP="00450883">
      <w:pPr>
        <w:pStyle w:val="ListParagraph"/>
        <w:numPr>
          <w:ilvl w:val="0"/>
          <w:numId w:val="9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العمل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باللجان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العلمية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الدائمة</w:t>
      </w:r>
    </w:p>
    <w:p w:rsidR="00450883" w:rsidRPr="00450883" w:rsidRDefault="00450883" w:rsidP="00450883">
      <w:pPr>
        <w:pStyle w:val="ListParagraph"/>
        <w:numPr>
          <w:ilvl w:val="0"/>
          <w:numId w:val="9"/>
        </w:num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المشاركة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فى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وضع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رؤية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لتطوير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الكلية</w:t>
      </w:r>
    </w:p>
    <w:p w:rsidR="00A950B0" w:rsidRDefault="00450883" w:rsidP="00450883">
      <w:pPr>
        <w:pStyle w:val="ListParagraph"/>
        <w:numPr>
          <w:ilvl w:val="0"/>
          <w:numId w:val="9"/>
        </w:numPr>
        <w:spacing w:after="0" w:line="240" w:lineRule="auto"/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</w:rPr>
      </w:pP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المشاركة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فى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وضع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الخطة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الاستراتيجية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والتنفيذية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للكلية</w:t>
      </w:r>
      <w:r w:rsidRPr="00450883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 xml:space="preserve"> </w:t>
      </w:r>
      <w:r w:rsidRPr="00450883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والجامعة</w:t>
      </w:r>
    </w:p>
    <w:p w:rsidR="00450883" w:rsidRPr="00450883" w:rsidRDefault="00450883" w:rsidP="00450883">
      <w:pPr>
        <w:spacing w:after="0" w:line="240" w:lineRule="auto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</w:pPr>
    </w:p>
    <w:p w:rsidR="00A950B0" w:rsidRPr="006631AB" w:rsidRDefault="00A950B0" w:rsidP="00450883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36"/>
          <w:szCs w:val="36"/>
          <w:rtl/>
          <w:lang w:bidi="ar-EG"/>
        </w:rPr>
      </w:pPr>
      <w:r w:rsidRPr="00450883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آليات</w:t>
      </w:r>
      <w:r w:rsidRPr="00450883">
        <w:rPr>
          <w:rFonts w:ascii="Simplified Arabic" w:hAnsi="Simplified Arabic" w:cs="Simplified Arabic"/>
          <w:b/>
          <w:bCs/>
          <w:sz w:val="36"/>
          <w:szCs w:val="36"/>
          <w:u w:val="single"/>
        </w:rPr>
        <w:t xml:space="preserve"> </w:t>
      </w:r>
      <w:r w:rsidRPr="00450883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اختيار</w:t>
      </w:r>
      <w:r w:rsidRPr="00450883">
        <w:rPr>
          <w:rFonts w:ascii="Simplified Arabic" w:hAnsi="Simplified Arabic" w:cs="Simplified Arabic"/>
          <w:b/>
          <w:bCs/>
          <w:sz w:val="36"/>
          <w:szCs w:val="36"/>
          <w:u w:val="single"/>
        </w:rPr>
        <w:t xml:space="preserve"> </w:t>
      </w:r>
      <w:r w:rsidRPr="00450883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رئيس</w:t>
      </w:r>
      <w:r w:rsidRPr="00450883">
        <w:rPr>
          <w:rFonts w:ascii="Simplified Arabic" w:hAnsi="Simplified Arabic" w:cs="Simplified Arabic"/>
          <w:b/>
          <w:bCs/>
          <w:sz w:val="36"/>
          <w:szCs w:val="36"/>
          <w:u w:val="single"/>
        </w:rPr>
        <w:t xml:space="preserve"> </w:t>
      </w:r>
      <w:r w:rsidRPr="00450883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مجلس</w:t>
      </w:r>
      <w:r w:rsidRPr="00450883">
        <w:rPr>
          <w:rFonts w:ascii="Simplified Arabic" w:hAnsi="Simplified Arabic" w:cs="Simplified Arabic"/>
          <w:b/>
          <w:bCs/>
          <w:sz w:val="36"/>
          <w:szCs w:val="36"/>
          <w:u w:val="single"/>
        </w:rPr>
        <w:t xml:space="preserve"> </w:t>
      </w:r>
      <w:r w:rsidRPr="00450883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القسم</w:t>
      </w:r>
      <w:r w:rsidRPr="006631AB">
        <w:rPr>
          <w:rFonts w:ascii="Simplified Arabic" w:hAnsi="Simplified Arabic" w:cs="Simplified Arabic"/>
          <w:sz w:val="36"/>
          <w:szCs w:val="36"/>
        </w:rPr>
        <w:t>:</w:t>
      </w:r>
    </w:p>
    <w:p w:rsidR="00A950B0" w:rsidRPr="00A950B0" w:rsidRDefault="00A950B0" w:rsidP="00A950B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١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.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يتم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اختيار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رؤساء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الأقسام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الأكاديمية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بالكلية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بناء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القواعد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المعمول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بها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فى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اللائحة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التنفيذية</w:t>
      </w:r>
      <w:r w:rsidRPr="00A950B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لقانون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تنظيم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الجامعات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وتعيينات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أعضاء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هيئة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التدريس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٤٩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لسنة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١٩٧٢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وفى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اطار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ترشيح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ثلاثة</w:t>
      </w:r>
      <w:r w:rsidRPr="00A950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الأساتذة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العاملين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بالقسم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ليتم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الاختيار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والمفاضلة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بينهم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فى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ضوء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معايير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وعملية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تقييم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محددة</w:t>
      </w:r>
      <w:r w:rsidRPr="00A950B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تراعى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فى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المقام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الأول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اختيار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أفضل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العناصر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لتولى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زمام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القيادة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داخل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الأقسام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وتحمل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مسئولية</w:t>
      </w:r>
      <w:r w:rsidRPr="00A950B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التطوير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والتغيير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A950B0" w:rsidRPr="00A950B0" w:rsidRDefault="00A950B0" w:rsidP="00A950B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٢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.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يتم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استقصاء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أراء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أعضاء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هيئة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التدريس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والهيئة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المعاونة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حسب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الأقدمية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بالقسم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بخصوص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الأسماء</w:t>
      </w:r>
      <w:r w:rsidRPr="00A950B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المرشحة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خلال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استبيان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أو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بطاقة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تقويم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تمثل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٦٠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%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نسبة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تقييم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المرشح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A950B0" w:rsidRPr="00A950B0" w:rsidRDefault="00A950B0" w:rsidP="00A950B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٣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.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يتم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استطلاع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رأى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مجلس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القسم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المرشح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خلال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تصويت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سرى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يمثل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٤٠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%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نسبة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تقييم</w:t>
      </w:r>
      <w:r w:rsidRPr="00A950B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المرشح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88167B" w:rsidRDefault="00A950B0" w:rsidP="00A950B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٤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.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يقوم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رئيس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القسم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الحالى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برفع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نتائج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المرشحين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الثلاثة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إلى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عميد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الكلية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بعد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تحديد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ترتيب</w:t>
      </w:r>
      <w:r w:rsidRPr="00A950B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المرشحين</w:t>
      </w:r>
    </w:p>
    <w:p w:rsidR="0088167B" w:rsidRDefault="0088167B" w:rsidP="00A950B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88167B" w:rsidRDefault="0088167B" w:rsidP="00A950B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88167B" w:rsidRDefault="0088167B" w:rsidP="00A950B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88167B" w:rsidRDefault="0088167B" w:rsidP="00A950B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88167B" w:rsidRDefault="0088167B" w:rsidP="00A950B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88167B" w:rsidRDefault="0088167B" w:rsidP="00A950B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88167B" w:rsidRDefault="0088167B" w:rsidP="00A950B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88167B" w:rsidRDefault="0088167B" w:rsidP="00A950B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88167B" w:rsidRDefault="0088167B" w:rsidP="00A950B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88167B" w:rsidRDefault="0088167B" w:rsidP="00A950B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88167B" w:rsidRDefault="0088167B" w:rsidP="00A950B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88167B" w:rsidRDefault="0088167B" w:rsidP="00A950B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88167B" w:rsidRDefault="0088167B" w:rsidP="00A950B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88167B" w:rsidRDefault="0088167B" w:rsidP="00A950B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88167B" w:rsidRDefault="0088167B" w:rsidP="00A950B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88167B" w:rsidRDefault="0088167B" w:rsidP="00A950B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450883" w:rsidRDefault="00450883" w:rsidP="00A950B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450883" w:rsidRDefault="00450883" w:rsidP="00A950B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450883" w:rsidRDefault="00450883" w:rsidP="00A950B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450883" w:rsidRDefault="00450883" w:rsidP="00A950B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450883" w:rsidRDefault="00450883" w:rsidP="00A950B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450883" w:rsidRDefault="00450883" w:rsidP="00A950B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450883" w:rsidRDefault="00450883" w:rsidP="00A950B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450883" w:rsidRDefault="00450883" w:rsidP="00A950B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88167B" w:rsidRDefault="0088167B" w:rsidP="00A950B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88167B" w:rsidRPr="00AB5978" w:rsidRDefault="0088167B" w:rsidP="0088167B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bookmarkStart w:id="0" w:name="_GoBack"/>
      <w:r w:rsidRPr="00AB5978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EG"/>
        </w:rPr>
        <w:lastRenderedPageBreak/>
        <w:t>معايير اختيار القيادات الإدارية</w:t>
      </w:r>
    </w:p>
    <w:bookmarkEnd w:id="0"/>
    <w:p w:rsidR="00AB5978" w:rsidRDefault="00AB5978" w:rsidP="0088167B">
      <w:pPr>
        <w:rPr>
          <w:rFonts w:hint="cs"/>
          <w:b/>
          <w:bCs/>
          <w:color w:val="1D1B11" w:themeColor="background2" w:themeShade="1A"/>
          <w:sz w:val="32"/>
          <w:szCs w:val="32"/>
          <w:u w:val="single"/>
          <w:rtl/>
          <w:lang w:bidi="ar-EG"/>
        </w:rPr>
      </w:pPr>
    </w:p>
    <w:p w:rsidR="0088167B" w:rsidRPr="00450883" w:rsidRDefault="0088167B" w:rsidP="0088167B">
      <w:pPr>
        <w:rPr>
          <w:b/>
          <w:bCs/>
          <w:color w:val="1D1B11" w:themeColor="background2" w:themeShade="1A"/>
          <w:sz w:val="32"/>
          <w:szCs w:val="32"/>
          <w:u w:val="single"/>
          <w:rtl/>
          <w:lang w:bidi="ar-EG"/>
        </w:rPr>
      </w:pPr>
      <w:r w:rsidRPr="00450883">
        <w:rPr>
          <w:rFonts w:hint="cs"/>
          <w:b/>
          <w:bCs/>
          <w:color w:val="1D1B11" w:themeColor="background2" w:themeShade="1A"/>
          <w:sz w:val="32"/>
          <w:szCs w:val="32"/>
          <w:u w:val="single"/>
          <w:rtl/>
          <w:lang w:bidi="ar-EG"/>
        </w:rPr>
        <w:t>معايير اختيار أمين الكلية :</w:t>
      </w:r>
    </w:p>
    <w:p w:rsidR="0088167B" w:rsidRDefault="0088167B" w:rsidP="0088167B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13712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المعرفة والفهم لطبيعة العمل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الإداري</w:t>
      </w:r>
      <w:r w:rsidRPr="0013712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</w:t>
      </w:r>
    </w:p>
    <w:p w:rsidR="0088167B" w:rsidRPr="00137127" w:rsidRDefault="0088167B" w:rsidP="0088167B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ان يكون حاصلا علي مؤهل دراسي عالي .</w:t>
      </w:r>
      <w:r w:rsidRPr="0013712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</w:p>
    <w:p w:rsidR="0088167B" w:rsidRPr="00137127" w:rsidRDefault="0088167B" w:rsidP="0088167B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13712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القدرة علي القيادة والتوجيه والتحليل المنطقي . </w:t>
      </w:r>
    </w:p>
    <w:p w:rsidR="0088167B" w:rsidRPr="00137127" w:rsidRDefault="0088167B" w:rsidP="0088167B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13712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قدرة عالية علي اتخاذ القرارات وتحمل المسؤوليات وحل المشكلات . </w:t>
      </w:r>
    </w:p>
    <w:p w:rsidR="0088167B" w:rsidRPr="00137127" w:rsidRDefault="0088167B" w:rsidP="0088167B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13712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فهم القوانين واللوائح والاجراءات المنظمة للعمل والالتزام بقواعد وآداب العمل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</w:t>
      </w:r>
    </w:p>
    <w:p w:rsidR="0088167B" w:rsidRPr="00137127" w:rsidRDefault="0088167B" w:rsidP="0088167B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13712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القدرة علي تطوير الاداء وتحسين استخدام الموارد والامكانات المادية والمالية المتاحة. </w:t>
      </w:r>
    </w:p>
    <w:p w:rsidR="0088167B" w:rsidRPr="00137127" w:rsidRDefault="0088167B" w:rsidP="0088167B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13712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الاستعداد لتتلقي شكاوي العاملين ودراستها بدقة ومعالجتها . </w:t>
      </w:r>
    </w:p>
    <w:p w:rsidR="0088167B" w:rsidRPr="00137127" w:rsidRDefault="0088167B" w:rsidP="0088167B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13712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احترام المرؤوسين ومعاملتهم بعدالة ومساواة وموضوعية . </w:t>
      </w:r>
    </w:p>
    <w:p w:rsidR="0088167B" w:rsidRPr="00137127" w:rsidRDefault="0088167B" w:rsidP="0088167B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13712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تقديم القدوة للمر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ؤ</w:t>
      </w:r>
      <w:r w:rsidRPr="0013712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سين في الالتزام والانضباط والنزاهة والاخلاق الكريمة والسلوك القويم والترفع عن الصغائر . </w:t>
      </w:r>
    </w:p>
    <w:p w:rsidR="0088167B" w:rsidRPr="00137127" w:rsidRDefault="0088167B" w:rsidP="0088167B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13712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القدرة العالية علي التواصل مع الاخرين واعداد التقارير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</w:t>
      </w:r>
    </w:p>
    <w:p w:rsidR="0088167B" w:rsidRPr="00137127" w:rsidRDefault="0088167B" w:rsidP="0088167B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13712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القدرة علي ادارة الوقت والعمل تحت ضغط . </w:t>
      </w:r>
    </w:p>
    <w:p w:rsidR="0088167B" w:rsidRPr="00137127" w:rsidRDefault="0088167B" w:rsidP="0088167B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13712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القدرة علي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إ</w:t>
      </w:r>
      <w:r w:rsidRPr="0013712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دارة الفريق . </w:t>
      </w:r>
    </w:p>
    <w:p w:rsidR="0088167B" w:rsidRPr="00137127" w:rsidRDefault="0088167B" w:rsidP="0088167B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13712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النزاهة والشفافية والعدل . </w:t>
      </w:r>
    </w:p>
    <w:p w:rsidR="0088167B" w:rsidRPr="00137127" w:rsidRDefault="0088167B" w:rsidP="0088167B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13712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العلاقات الشخصية الطيبة والتعاون مع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</w:t>
      </w:r>
      <w:r w:rsidRPr="0013712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خرين والتمتع باحترام أعضاء هيئة التدريس والعاملين . </w:t>
      </w:r>
    </w:p>
    <w:p w:rsidR="0088167B" w:rsidRDefault="0088167B" w:rsidP="0088167B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13712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لم يسبق توقيع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</w:t>
      </w:r>
      <w:r w:rsidRPr="0013712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ي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إ</w:t>
      </w:r>
      <w:r w:rsidRPr="0013712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دانات او جزاءات عليه في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</w:t>
      </w:r>
      <w:r w:rsidRPr="0013712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ثناء فتره عمله السابقة. </w:t>
      </w:r>
    </w:p>
    <w:p w:rsidR="0088167B" w:rsidRDefault="0088167B" w:rsidP="0088167B">
      <w:p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88167B" w:rsidRDefault="0088167B" w:rsidP="0088167B">
      <w:p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88167B" w:rsidRDefault="0088167B" w:rsidP="0088167B">
      <w:p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88167B" w:rsidRPr="0088167B" w:rsidRDefault="0088167B" w:rsidP="0088167B">
      <w:p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</w:p>
    <w:p w:rsidR="0014303E" w:rsidRPr="00AB5978" w:rsidRDefault="0014303E" w:rsidP="00AB5978">
      <w:pPr>
        <w:tabs>
          <w:tab w:val="left" w:pos="495"/>
        </w:tabs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</w:pPr>
      <w:r w:rsidRPr="00AB5978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lastRenderedPageBreak/>
        <w:t>مدير</w:t>
      </w:r>
      <w:r w:rsidRPr="00AB5978">
        <w:rPr>
          <w:rFonts w:ascii="Simplified Arabic" w:hAnsi="Simplified Arabic" w:cs="Simplified Arabic"/>
          <w:b/>
          <w:bCs/>
          <w:sz w:val="36"/>
          <w:szCs w:val="36"/>
          <w:u w:val="single"/>
        </w:rPr>
        <w:t xml:space="preserve"> </w:t>
      </w:r>
      <w:r w:rsidRPr="00AB5978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وحدة</w:t>
      </w:r>
      <w:r w:rsidRPr="00AB5978">
        <w:rPr>
          <w:rFonts w:ascii="Simplified Arabic" w:hAnsi="Simplified Arabic" w:cs="Simplified Arabic"/>
          <w:b/>
          <w:bCs/>
          <w:sz w:val="36"/>
          <w:szCs w:val="36"/>
          <w:u w:val="single"/>
        </w:rPr>
        <w:t xml:space="preserve"> </w:t>
      </w:r>
      <w:r w:rsidR="00E80690" w:rsidRPr="00AB5978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ضمان الجودة</w:t>
      </w:r>
      <w:r w:rsidRPr="00AB5978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EG"/>
        </w:rPr>
        <w:t>:</w:t>
      </w:r>
    </w:p>
    <w:p w:rsidR="0014303E" w:rsidRPr="0014303E" w:rsidRDefault="0014303E" w:rsidP="00416CF6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-1 </w:t>
      </w:r>
      <w:r w:rsidRPr="001430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ن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يكون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حاصلا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درجة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الدكتوراه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حد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تخصصات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الكلية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14303E" w:rsidRPr="0014303E" w:rsidRDefault="0014303E" w:rsidP="00416CF6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-2 </w:t>
      </w:r>
      <w:r w:rsidRPr="001430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ن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يكون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شغل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منصب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عضو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416C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التدريس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الكلية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لمدة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لا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تقل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سنتين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العمل</w:t>
      </w:r>
    </w:p>
    <w:p w:rsidR="0014303E" w:rsidRPr="0014303E" w:rsidRDefault="0014303E" w:rsidP="00416CF6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430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الفعلي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14303E" w:rsidRPr="0014303E" w:rsidRDefault="0014303E" w:rsidP="00416CF6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-3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المشاركة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أعمال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88167B" w:rsidRPr="001430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الجودة.</w:t>
      </w:r>
    </w:p>
    <w:p w:rsidR="0014303E" w:rsidRPr="0014303E" w:rsidRDefault="0014303E" w:rsidP="0088167B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-4 </w:t>
      </w:r>
      <w:r w:rsidRPr="001430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ن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يكون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ملماً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بالمعايير الأكاديمية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القومية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="0088167B" w:rsidRPr="001430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العالمية.</w:t>
      </w:r>
    </w:p>
    <w:p w:rsidR="0014303E" w:rsidRPr="0014303E" w:rsidRDefault="0014303E" w:rsidP="00416CF6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-5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أن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يكون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حاصلا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دورات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الجودة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القيادة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دارة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88167B" w:rsidRPr="001430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الوقت.</w:t>
      </w:r>
    </w:p>
    <w:p w:rsidR="0014303E" w:rsidRPr="0014303E" w:rsidRDefault="0014303E" w:rsidP="00416CF6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-6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التمتع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بالنزهة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88167B" w:rsidRPr="001430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الشفافية.</w:t>
      </w:r>
    </w:p>
    <w:p w:rsidR="0014303E" w:rsidRPr="0014303E" w:rsidRDefault="0014303E" w:rsidP="00416CF6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-7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العلاقات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الطيبة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التعاون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مع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أعضاء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416C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التدريس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14303E" w:rsidRDefault="0014303E" w:rsidP="00416CF6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-8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لم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يتعرض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لأى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مسائله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sz w:val="28"/>
          <w:szCs w:val="28"/>
          <w:rtl/>
        </w:rPr>
        <w:t>قانونية</w:t>
      </w:r>
      <w:r w:rsidRPr="0014303E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6A46FB" w:rsidRDefault="006A46FB" w:rsidP="00AB5978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EG"/>
        </w:rPr>
        <w:t xml:space="preserve">9- </w:t>
      </w:r>
      <w:r w:rsidRPr="006A46FB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EG"/>
        </w:rPr>
        <w:t xml:space="preserve">لديه القدرة علي التخطيط </w:t>
      </w:r>
      <w:r w:rsidRPr="00416CF6">
        <w:rPr>
          <w:rFonts w:ascii="Simplified Arabic" w:hAnsi="Simplified Arabic" w:cs="Simplified Arabic"/>
          <w:b/>
          <w:bCs/>
          <w:sz w:val="28"/>
          <w:szCs w:val="28"/>
          <w:rtl/>
        </w:rPr>
        <w:t>الأستراتيجي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.</w:t>
      </w:r>
    </w:p>
    <w:p w:rsidR="0014303E" w:rsidRPr="00AB5978" w:rsidRDefault="0014303E" w:rsidP="00AB5978">
      <w:pPr>
        <w:autoSpaceDE w:val="0"/>
        <w:autoSpaceDN w:val="0"/>
        <w:adjustRightInd w:val="0"/>
        <w:spacing w:after="0"/>
        <w:rPr>
          <w:rFonts w:ascii="Simplified Arabic" w:hAnsi="Simplified Arabic" w:cs="Simplified Arabic"/>
          <w:b/>
          <w:bCs/>
          <w:color w:val="1D1B11" w:themeColor="background2" w:themeShade="1A"/>
          <w:sz w:val="36"/>
          <w:szCs w:val="36"/>
          <w:u w:val="single"/>
        </w:rPr>
      </w:pPr>
      <w:r w:rsidRPr="00AB5978">
        <w:rPr>
          <w:rFonts w:ascii="Simplified Arabic" w:hAnsi="Simplified Arabic" w:cs="Simplified Arabic"/>
          <w:b/>
          <w:bCs/>
          <w:color w:val="1D1B11" w:themeColor="background2" w:themeShade="1A"/>
          <w:sz w:val="36"/>
          <w:szCs w:val="36"/>
          <w:u w:val="single"/>
          <w:rtl/>
        </w:rPr>
        <w:t>مدير</w:t>
      </w:r>
      <w:r w:rsidRPr="00AB5978">
        <w:rPr>
          <w:rFonts w:ascii="Simplified Arabic" w:hAnsi="Simplified Arabic" w:cs="Simplified Arabic"/>
          <w:b/>
          <w:bCs/>
          <w:color w:val="1D1B11" w:themeColor="background2" w:themeShade="1A"/>
          <w:sz w:val="36"/>
          <w:szCs w:val="36"/>
          <w:u w:val="single"/>
        </w:rPr>
        <w:t xml:space="preserve"> </w:t>
      </w:r>
      <w:r w:rsidRPr="00AB5978">
        <w:rPr>
          <w:rFonts w:ascii="Simplified Arabic" w:hAnsi="Simplified Arabic" w:cs="Simplified Arabic"/>
          <w:b/>
          <w:bCs/>
          <w:color w:val="1D1B11" w:themeColor="background2" w:themeShade="1A"/>
          <w:sz w:val="36"/>
          <w:szCs w:val="36"/>
          <w:u w:val="single"/>
          <w:rtl/>
        </w:rPr>
        <w:t>الوحدات</w:t>
      </w:r>
      <w:r w:rsidRPr="00AB5978">
        <w:rPr>
          <w:rFonts w:ascii="Simplified Arabic" w:hAnsi="Simplified Arabic" w:cs="Simplified Arabic"/>
          <w:b/>
          <w:bCs/>
          <w:color w:val="1D1B11" w:themeColor="background2" w:themeShade="1A"/>
          <w:sz w:val="36"/>
          <w:szCs w:val="36"/>
          <w:u w:val="single"/>
        </w:rPr>
        <w:t xml:space="preserve"> </w:t>
      </w:r>
      <w:r w:rsidRPr="00AB5978">
        <w:rPr>
          <w:rFonts w:ascii="Simplified Arabic" w:hAnsi="Simplified Arabic" w:cs="Simplified Arabic"/>
          <w:b/>
          <w:bCs/>
          <w:color w:val="1D1B11" w:themeColor="background2" w:themeShade="1A"/>
          <w:sz w:val="36"/>
          <w:szCs w:val="36"/>
          <w:u w:val="single"/>
          <w:rtl/>
        </w:rPr>
        <w:t>ذات</w:t>
      </w:r>
      <w:r w:rsidRPr="00AB5978">
        <w:rPr>
          <w:rFonts w:ascii="Simplified Arabic" w:hAnsi="Simplified Arabic" w:cs="Simplified Arabic"/>
          <w:b/>
          <w:bCs/>
          <w:color w:val="1D1B11" w:themeColor="background2" w:themeShade="1A"/>
          <w:sz w:val="36"/>
          <w:szCs w:val="36"/>
          <w:u w:val="single"/>
        </w:rPr>
        <w:t xml:space="preserve"> </w:t>
      </w:r>
      <w:r w:rsidRPr="00AB5978">
        <w:rPr>
          <w:rFonts w:ascii="Simplified Arabic" w:hAnsi="Simplified Arabic" w:cs="Simplified Arabic"/>
          <w:b/>
          <w:bCs/>
          <w:color w:val="1D1B11" w:themeColor="background2" w:themeShade="1A"/>
          <w:sz w:val="36"/>
          <w:szCs w:val="36"/>
          <w:u w:val="single"/>
          <w:rtl/>
        </w:rPr>
        <w:t>الطابع</w:t>
      </w:r>
      <w:r w:rsidRPr="00AB5978">
        <w:rPr>
          <w:rFonts w:ascii="Simplified Arabic" w:hAnsi="Simplified Arabic" w:cs="Simplified Arabic"/>
          <w:b/>
          <w:bCs/>
          <w:color w:val="1D1B11" w:themeColor="background2" w:themeShade="1A"/>
          <w:sz w:val="36"/>
          <w:szCs w:val="36"/>
          <w:u w:val="single"/>
        </w:rPr>
        <w:t xml:space="preserve"> </w:t>
      </w:r>
      <w:r w:rsidRPr="00AB5978">
        <w:rPr>
          <w:rFonts w:ascii="Simplified Arabic" w:hAnsi="Simplified Arabic" w:cs="Simplified Arabic"/>
          <w:b/>
          <w:bCs/>
          <w:color w:val="1D1B11" w:themeColor="background2" w:themeShade="1A"/>
          <w:sz w:val="36"/>
          <w:szCs w:val="36"/>
          <w:u w:val="single"/>
          <w:rtl/>
        </w:rPr>
        <w:t>الخاص</w:t>
      </w:r>
      <w:r w:rsidR="00E93C06" w:rsidRPr="00AB5978">
        <w:rPr>
          <w:rFonts w:ascii="Simplified Arabic" w:hAnsi="Simplified Arabic" w:cs="Simplified Arabic" w:hint="cs"/>
          <w:b/>
          <w:bCs/>
          <w:color w:val="1D1B11" w:themeColor="background2" w:themeShade="1A"/>
          <w:sz w:val="36"/>
          <w:szCs w:val="36"/>
          <w:u w:val="single"/>
          <w:rtl/>
        </w:rPr>
        <w:t>:</w:t>
      </w:r>
    </w:p>
    <w:p w:rsidR="0014303E" w:rsidRDefault="0014303E" w:rsidP="0014303E">
      <w:pPr>
        <w:autoSpaceDE w:val="0"/>
        <w:autoSpaceDN w:val="0"/>
        <w:adjustRightInd w:val="0"/>
        <w:spacing w:after="0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  <w:lang w:bidi="ar-EG"/>
        </w:rPr>
      </w:pPr>
      <w:r w:rsidRPr="0014303E">
        <w:rPr>
          <w:rFonts w:ascii="Simplified Arabic" w:hAnsi="Simplified Arabic" w:cs="Simplified Arabic"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-1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ان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يكون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حاصلا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على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درجة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الدكتوراه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في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تخصص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يتعلق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بنشاط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الوحدة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>.</w:t>
      </w:r>
    </w:p>
    <w:p w:rsidR="0046015C" w:rsidRPr="0014303E" w:rsidRDefault="0046015C" w:rsidP="00013BA2">
      <w:pPr>
        <w:autoSpaceDE w:val="0"/>
        <w:autoSpaceDN w:val="0"/>
        <w:adjustRightInd w:val="0"/>
        <w:spacing w:after="0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  <w:lang w:bidi="ar-EG"/>
        </w:rPr>
        <w:t>2- ان يكون شغل منصبا إداريا ( في حالة ان يكون شاغل المنصب إداري وليس أكاديمي)</w:t>
      </w:r>
      <w:r w:rsidR="00013BA2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  <w:lang w:bidi="ar-EG"/>
        </w:rPr>
        <w:t>.</w:t>
      </w:r>
    </w:p>
    <w:p w:rsidR="0014303E" w:rsidRPr="0014303E" w:rsidRDefault="0014303E" w:rsidP="0014303E">
      <w:pPr>
        <w:autoSpaceDE w:val="0"/>
        <w:autoSpaceDN w:val="0"/>
        <w:adjustRightInd w:val="0"/>
        <w:spacing w:after="0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-3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له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خبرة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و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مشاركة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في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عمل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و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تنفيذ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مشروعات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سابقة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>.</w:t>
      </w:r>
    </w:p>
    <w:p w:rsidR="0014303E" w:rsidRPr="0014303E" w:rsidRDefault="0014303E" w:rsidP="0014303E">
      <w:pPr>
        <w:autoSpaceDE w:val="0"/>
        <w:autoSpaceDN w:val="0"/>
        <w:adjustRightInd w:val="0"/>
        <w:spacing w:after="0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-4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لديه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القدرة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على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استحداث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مشاريع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جديدة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>.</w:t>
      </w:r>
    </w:p>
    <w:p w:rsidR="0014303E" w:rsidRPr="0014303E" w:rsidRDefault="0014303E" w:rsidP="0014303E">
      <w:pPr>
        <w:autoSpaceDE w:val="0"/>
        <w:autoSpaceDN w:val="0"/>
        <w:adjustRightInd w:val="0"/>
        <w:spacing w:after="0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-5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لديه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المهارة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في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إدارة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المشاريع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القائمة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بالكلية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>.</w:t>
      </w:r>
    </w:p>
    <w:p w:rsidR="0014303E" w:rsidRPr="0014303E" w:rsidRDefault="0014303E" w:rsidP="0014303E">
      <w:pPr>
        <w:autoSpaceDE w:val="0"/>
        <w:autoSpaceDN w:val="0"/>
        <w:adjustRightInd w:val="0"/>
        <w:spacing w:after="0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-6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لديه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خبرة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ودراية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بالعمل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الخارجي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والمشاركة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المجتمعية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>.</w:t>
      </w:r>
    </w:p>
    <w:p w:rsidR="0014303E" w:rsidRPr="0014303E" w:rsidRDefault="0014303E" w:rsidP="0014303E">
      <w:pPr>
        <w:autoSpaceDE w:val="0"/>
        <w:autoSpaceDN w:val="0"/>
        <w:adjustRightInd w:val="0"/>
        <w:spacing w:after="0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-7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التمتع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بالنزا</w:t>
      </w:r>
      <w:r w:rsidRPr="0014303E">
        <w:rPr>
          <w:rFonts w:ascii="Times New Roman" w:hAnsi="Times New Roman" w:cs="Times New Roman" w:hint="cs"/>
          <w:b/>
          <w:bCs/>
          <w:color w:val="1D1B11" w:themeColor="background2" w:themeShade="1A"/>
          <w:sz w:val="28"/>
          <w:szCs w:val="28"/>
          <w:rtl/>
        </w:rPr>
        <w:t>هة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و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الشفافية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>.</w:t>
      </w:r>
    </w:p>
    <w:p w:rsidR="0014303E" w:rsidRPr="0014303E" w:rsidRDefault="0014303E" w:rsidP="0014303E">
      <w:pPr>
        <w:autoSpaceDE w:val="0"/>
        <w:autoSpaceDN w:val="0"/>
        <w:adjustRightInd w:val="0"/>
        <w:spacing w:after="0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</w:pP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-8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العلاقات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الطيبة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و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التعاون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مع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أعضاء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</w:rPr>
        <w:t>هيئة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التدريس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>.</w:t>
      </w:r>
    </w:p>
    <w:p w:rsidR="0014303E" w:rsidRDefault="0014303E" w:rsidP="0014303E">
      <w:pPr>
        <w:spacing w:after="0"/>
        <w:rPr>
          <w:rFonts w:ascii="Simplified Arabic" w:hAnsi="Simplified Arabic" w:cs="Simplified Arabic" w:hint="cs"/>
          <w:b/>
          <w:bCs/>
          <w:color w:val="1D1B11" w:themeColor="background2" w:themeShade="1A"/>
          <w:sz w:val="28"/>
          <w:szCs w:val="28"/>
          <w:rtl/>
          <w:lang w:bidi="ar-EG"/>
        </w:rPr>
      </w:pP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-9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لم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يتعرض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لأى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مسائله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 xml:space="preserve"> 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rtl/>
        </w:rPr>
        <w:t>قانونية</w:t>
      </w:r>
      <w:r w:rsidRPr="0014303E"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</w:rPr>
        <w:t>.</w:t>
      </w:r>
    </w:p>
    <w:p w:rsidR="00AB5978" w:rsidRPr="0014303E" w:rsidRDefault="00AB5978" w:rsidP="0014303E">
      <w:pPr>
        <w:spacing w:after="0"/>
        <w:rPr>
          <w:rFonts w:ascii="Simplified Arabic" w:hAnsi="Simplified Arabic" w:cs="Simplified Arabic"/>
          <w:b/>
          <w:bCs/>
          <w:color w:val="1D1B11" w:themeColor="background2" w:themeShade="1A"/>
          <w:sz w:val="28"/>
          <w:szCs w:val="28"/>
          <w:lang w:bidi="ar-EG"/>
        </w:rPr>
      </w:pPr>
    </w:p>
    <w:p w:rsidR="00A950B0" w:rsidRPr="00AB5978" w:rsidRDefault="00A950B0" w:rsidP="00AB5978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 w:rsidRPr="00AB597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المستندات</w:t>
      </w:r>
      <w:r w:rsidRPr="00AB5978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AB597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المطلوبة</w:t>
      </w:r>
      <w:r w:rsidRPr="00AB5978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) </w:t>
      </w:r>
      <w:r w:rsidRPr="00AB597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اللازمة</w:t>
      </w:r>
      <w:r w:rsidRPr="00AB5978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AB597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لتيسير</w:t>
      </w:r>
      <w:r w:rsidRPr="00AB5978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AB597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عملية</w:t>
      </w:r>
      <w:r w:rsidRPr="00AB5978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AB597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الاختيار)</w:t>
      </w:r>
      <w:r w:rsidRPr="00AB597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:</w:t>
      </w:r>
    </w:p>
    <w:p w:rsidR="00A950B0" w:rsidRPr="00A950B0" w:rsidRDefault="00A950B0" w:rsidP="00A950B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١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.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السيرة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الذاتية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لعضو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هيئة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التدريس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المرشح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متضمنة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A950B0" w:rsidRPr="00A950B0" w:rsidRDefault="00A950B0" w:rsidP="00AB59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مسار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الحياة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العملية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والإنتاج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العلمى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والأبحاث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والنشر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العلمى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محليا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ودوليا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:rsidR="00A950B0" w:rsidRPr="00A950B0" w:rsidRDefault="00A950B0" w:rsidP="00AB59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الجوائز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الحاصل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عليها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والدورات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التدريبية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الحاصل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عليها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·</w:t>
      </w:r>
    </w:p>
    <w:p w:rsidR="00A950B0" w:rsidRPr="00A950B0" w:rsidRDefault="00A950B0" w:rsidP="00A950B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٢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.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الأنشطة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الطلابية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A950B0" w:rsidRPr="00A950B0" w:rsidRDefault="00A950B0" w:rsidP="00A950B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٣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.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مقترح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خطة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مستقبلية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للتطوير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والتعزيز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للقسم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950B0">
        <w:rPr>
          <w:rFonts w:ascii="Simplified Arabic" w:hAnsi="Simplified Arabic" w:cs="Simplified Arabic"/>
          <w:b/>
          <w:bCs/>
          <w:sz w:val="28"/>
          <w:szCs w:val="28"/>
          <w:rtl/>
        </w:rPr>
        <w:t>المعنى</w:t>
      </w:r>
      <w:r w:rsidRPr="00A950B0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:rsidR="0088167B" w:rsidRPr="00AB5978" w:rsidRDefault="0088167B" w:rsidP="0088167B">
      <w:pPr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 w:rsidRPr="00AB597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معايير اختيار رؤساء الأقسام الإدارية:</w:t>
      </w:r>
    </w:p>
    <w:p w:rsidR="00A85EC1" w:rsidRPr="00EE68A9" w:rsidRDefault="00A85EC1" w:rsidP="00A85EC1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1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المعرفة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والفهم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لطبيعة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العمل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الإداري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</w:t>
      </w:r>
    </w:p>
    <w:p w:rsidR="00A85EC1" w:rsidRPr="00EE68A9" w:rsidRDefault="00A85EC1" w:rsidP="00A85EC1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2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ان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يكون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حاصلا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علي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مؤهل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دراسي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عالي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. </w:t>
      </w:r>
    </w:p>
    <w:p w:rsidR="00A85EC1" w:rsidRPr="00EE68A9" w:rsidRDefault="00A85EC1" w:rsidP="00A85EC1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3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القدرة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علي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القيادة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والتوجيه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والتحليل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المنطقي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. </w:t>
      </w:r>
    </w:p>
    <w:p w:rsidR="00A85EC1" w:rsidRPr="00EE68A9" w:rsidRDefault="00A85EC1" w:rsidP="00A85EC1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4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قدرة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عالية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علي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اتخاذ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القرارات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وتحمل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المسؤوليات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وحل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المشكلات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. </w:t>
      </w:r>
    </w:p>
    <w:p w:rsidR="00A85EC1" w:rsidRPr="00EE68A9" w:rsidRDefault="00A85EC1" w:rsidP="00A85EC1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5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فهم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القوانين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واللوائح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والاجراءات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المنظمة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للعمل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والالتزام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بقواعد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وآداب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العمل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.</w:t>
      </w:r>
    </w:p>
    <w:p w:rsidR="00A85EC1" w:rsidRPr="00EE68A9" w:rsidRDefault="00A85EC1" w:rsidP="00A85EC1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6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القدرة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علي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تطوير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الاداء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وتحسين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استخدام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الموارد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والامكانات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المالية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المتاحة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. </w:t>
      </w:r>
    </w:p>
    <w:p w:rsidR="00A85EC1" w:rsidRPr="00EE68A9" w:rsidRDefault="00A85EC1" w:rsidP="00A85EC1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7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الإشراف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على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تسيير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أمور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الكلية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بشأن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جميع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الأمور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الخاصة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بالعاملين</w:t>
      </w:r>
    </w:p>
    <w:p w:rsidR="00A85EC1" w:rsidRPr="00EE68A9" w:rsidRDefault="00A85EC1" w:rsidP="00A85EC1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8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احترام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المرؤوسين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ومعاملتهم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بعدالة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ومساواة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وموضوعية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. </w:t>
      </w:r>
    </w:p>
    <w:p w:rsidR="00A85EC1" w:rsidRPr="00EE68A9" w:rsidRDefault="00A85EC1" w:rsidP="00A85EC1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9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تقديم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القدوة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للمرؤسين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في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الالتزام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والانضباط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والنزاهة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والاخلاق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الكريمة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والسلوك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القويم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والترفع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عن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الصغائر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. </w:t>
      </w:r>
    </w:p>
    <w:p w:rsidR="00A85EC1" w:rsidRPr="00EE68A9" w:rsidRDefault="00A85EC1" w:rsidP="00A85EC1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10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القدرة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العالية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علي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التواصل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مع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الاخرين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واعداد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التقارير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.</w:t>
      </w:r>
    </w:p>
    <w:p w:rsidR="00A85EC1" w:rsidRPr="00EE68A9" w:rsidRDefault="00A85EC1" w:rsidP="00A85EC1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11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القدرة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علي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ادارة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الوقت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والعمل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تحت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ضغوط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مختلفة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. </w:t>
      </w:r>
    </w:p>
    <w:p w:rsidR="00A85EC1" w:rsidRPr="00EE68A9" w:rsidRDefault="00A85EC1" w:rsidP="00A85EC1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12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القدرة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علي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إدارة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الفريق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. </w:t>
      </w:r>
    </w:p>
    <w:p w:rsidR="00A85EC1" w:rsidRPr="00EE68A9" w:rsidRDefault="00A85EC1" w:rsidP="00A85EC1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13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اجتياز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البرامج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التدريبية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التي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تتيحها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الجامعة</w:t>
      </w:r>
    </w:p>
    <w:p w:rsidR="00A85EC1" w:rsidRPr="00EE68A9" w:rsidRDefault="00A85EC1" w:rsidP="00A85EC1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14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العلاقات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الشخصية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الطيبة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والتعاون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مع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الأخرين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والتمتع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باحترام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أعضاء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هيئة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التدريس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والعاملين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. </w:t>
      </w:r>
    </w:p>
    <w:p w:rsidR="0088167B" w:rsidRPr="00EE68A9" w:rsidRDefault="00A85EC1" w:rsidP="00A85EC1">
      <w:p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15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لم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يسبق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توقيع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أي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إدانات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او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جزاءات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عليه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في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أثناء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فتره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عمله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E6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السابقة</w:t>
      </w:r>
      <w:r w:rsidRPr="00EE68A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</w:t>
      </w:r>
    </w:p>
    <w:p w:rsidR="00137127" w:rsidRDefault="00137127" w:rsidP="00137127">
      <w:pPr>
        <w:rPr>
          <w:lang w:bidi="ar-EG"/>
        </w:rPr>
      </w:pPr>
    </w:p>
    <w:p w:rsidR="00137127" w:rsidRPr="00137127" w:rsidRDefault="00137127" w:rsidP="00137127">
      <w:pPr>
        <w:rPr>
          <w:b/>
          <w:bCs/>
          <w:color w:val="1D1B11" w:themeColor="background2" w:themeShade="1A"/>
          <w:sz w:val="28"/>
          <w:szCs w:val="28"/>
          <w:rtl/>
          <w:lang w:bidi="ar-EG"/>
        </w:rPr>
      </w:pPr>
    </w:p>
    <w:sectPr w:rsidR="00137127" w:rsidRPr="00137127" w:rsidSect="009A70E3">
      <w:footerReference w:type="default" r:id="rId9"/>
      <w:pgSz w:w="11906" w:h="16838"/>
      <w:pgMar w:top="1440" w:right="1800" w:bottom="1440" w:left="1800" w:header="708" w:footer="708" w:gutter="0"/>
      <w:pgBorders w:offsetFrom="page">
        <w:top w:val="papyrus" w:sz="24" w:space="24" w:color="auto"/>
        <w:left w:val="papyrus" w:sz="24" w:space="24" w:color="auto"/>
        <w:bottom w:val="papyrus" w:sz="24" w:space="24" w:color="auto"/>
        <w:right w:val="papyru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80F" w:rsidRDefault="0049680F" w:rsidP="000017AB">
      <w:pPr>
        <w:spacing w:after="0" w:line="240" w:lineRule="auto"/>
      </w:pPr>
      <w:r>
        <w:separator/>
      </w:r>
    </w:p>
  </w:endnote>
  <w:endnote w:type="continuationSeparator" w:id="0">
    <w:p w:rsidR="0049680F" w:rsidRDefault="0049680F" w:rsidP="0000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Arabic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4757096"/>
      <w:docPartObj>
        <w:docPartGallery w:val="Page Numbers (Bottom of Page)"/>
        <w:docPartUnique/>
      </w:docPartObj>
    </w:sdtPr>
    <w:sdtEndPr/>
    <w:sdtContent>
      <w:p w:rsidR="00F17AAC" w:rsidRDefault="00F17A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A87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F17AAC" w:rsidRDefault="00F17A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80F" w:rsidRDefault="0049680F" w:rsidP="000017AB">
      <w:pPr>
        <w:spacing w:after="0" w:line="240" w:lineRule="auto"/>
      </w:pPr>
      <w:r>
        <w:separator/>
      </w:r>
    </w:p>
  </w:footnote>
  <w:footnote w:type="continuationSeparator" w:id="0">
    <w:p w:rsidR="0049680F" w:rsidRDefault="0049680F" w:rsidP="00001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16D9"/>
    <w:multiLevelType w:val="hybridMultilevel"/>
    <w:tmpl w:val="644A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72E47"/>
    <w:multiLevelType w:val="hybridMultilevel"/>
    <w:tmpl w:val="E0C0B4AE"/>
    <w:lvl w:ilvl="0" w:tplc="2766E786">
      <w:start w:val="1"/>
      <w:numFmt w:val="decimal"/>
      <w:lvlText w:val="%1."/>
      <w:lvlJc w:val="left"/>
      <w:pPr>
        <w:ind w:left="36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C77932"/>
    <w:multiLevelType w:val="hybridMultilevel"/>
    <w:tmpl w:val="7A94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27694"/>
    <w:multiLevelType w:val="hybridMultilevel"/>
    <w:tmpl w:val="B9F0D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726E1"/>
    <w:multiLevelType w:val="hybridMultilevel"/>
    <w:tmpl w:val="695E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77FF1"/>
    <w:multiLevelType w:val="hybridMultilevel"/>
    <w:tmpl w:val="5E1A7EE0"/>
    <w:lvl w:ilvl="0" w:tplc="2BC23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525EA"/>
    <w:multiLevelType w:val="hybridMultilevel"/>
    <w:tmpl w:val="6B504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4232F3"/>
    <w:multiLevelType w:val="hybridMultilevel"/>
    <w:tmpl w:val="C284F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7349EC"/>
    <w:multiLevelType w:val="hybridMultilevel"/>
    <w:tmpl w:val="684A4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F4"/>
    <w:rsid w:val="000017AB"/>
    <w:rsid w:val="00013BA2"/>
    <w:rsid w:val="00061CCA"/>
    <w:rsid w:val="00137127"/>
    <w:rsid w:val="001413FE"/>
    <w:rsid w:val="0014303E"/>
    <w:rsid w:val="001A7F4B"/>
    <w:rsid w:val="002801F1"/>
    <w:rsid w:val="00283253"/>
    <w:rsid w:val="002921DB"/>
    <w:rsid w:val="002E2605"/>
    <w:rsid w:val="00314BD2"/>
    <w:rsid w:val="003342EB"/>
    <w:rsid w:val="003D481D"/>
    <w:rsid w:val="00416CF6"/>
    <w:rsid w:val="0043476E"/>
    <w:rsid w:val="00446402"/>
    <w:rsid w:val="00450653"/>
    <w:rsid w:val="00450883"/>
    <w:rsid w:val="0046015C"/>
    <w:rsid w:val="0046630F"/>
    <w:rsid w:val="004706F9"/>
    <w:rsid w:val="0049680F"/>
    <w:rsid w:val="004D40F4"/>
    <w:rsid w:val="00522AD6"/>
    <w:rsid w:val="00541F8C"/>
    <w:rsid w:val="005B6EE0"/>
    <w:rsid w:val="00604DF6"/>
    <w:rsid w:val="006631AB"/>
    <w:rsid w:val="00672300"/>
    <w:rsid w:val="006A46FB"/>
    <w:rsid w:val="006C625D"/>
    <w:rsid w:val="00723F12"/>
    <w:rsid w:val="007738D6"/>
    <w:rsid w:val="00790EB3"/>
    <w:rsid w:val="007C2FD6"/>
    <w:rsid w:val="008047C9"/>
    <w:rsid w:val="00806D41"/>
    <w:rsid w:val="00851A0E"/>
    <w:rsid w:val="0086267D"/>
    <w:rsid w:val="008672AB"/>
    <w:rsid w:val="008763A2"/>
    <w:rsid w:val="008809C8"/>
    <w:rsid w:val="0088167B"/>
    <w:rsid w:val="0090074C"/>
    <w:rsid w:val="00903B17"/>
    <w:rsid w:val="00945347"/>
    <w:rsid w:val="0098342C"/>
    <w:rsid w:val="009A70E3"/>
    <w:rsid w:val="00A53EB0"/>
    <w:rsid w:val="00A85EC1"/>
    <w:rsid w:val="00A950B0"/>
    <w:rsid w:val="00AB5978"/>
    <w:rsid w:val="00B158BE"/>
    <w:rsid w:val="00C336B3"/>
    <w:rsid w:val="00C77640"/>
    <w:rsid w:val="00C94219"/>
    <w:rsid w:val="00CB3152"/>
    <w:rsid w:val="00CE0222"/>
    <w:rsid w:val="00CF7CAD"/>
    <w:rsid w:val="00D01699"/>
    <w:rsid w:val="00D70A34"/>
    <w:rsid w:val="00DE168B"/>
    <w:rsid w:val="00E221AC"/>
    <w:rsid w:val="00E80690"/>
    <w:rsid w:val="00E93C06"/>
    <w:rsid w:val="00EE68A9"/>
    <w:rsid w:val="00F00EC4"/>
    <w:rsid w:val="00F17AAC"/>
    <w:rsid w:val="00F33C01"/>
    <w:rsid w:val="00F47D5B"/>
    <w:rsid w:val="00F73A87"/>
    <w:rsid w:val="00F80789"/>
    <w:rsid w:val="00F81559"/>
    <w:rsid w:val="00FA183B"/>
    <w:rsid w:val="00FC5A66"/>
    <w:rsid w:val="00FC5D1E"/>
    <w:rsid w:val="00FE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F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40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7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7AB"/>
  </w:style>
  <w:style w:type="paragraph" w:styleId="Footer">
    <w:name w:val="footer"/>
    <w:basedOn w:val="Normal"/>
    <w:link w:val="FooterChar"/>
    <w:uiPriority w:val="99"/>
    <w:unhideWhenUsed/>
    <w:rsid w:val="000017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7AB"/>
  </w:style>
  <w:style w:type="paragraph" w:styleId="BalloonText">
    <w:name w:val="Balloon Text"/>
    <w:basedOn w:val="Normal"/>
    <w:link w:val="BalloonTextChar"/>
    <w:uiPriority w:val="99"/>
    <w:semiHidden/>
    <w:unhideWhenUsed/>
    <w:rsid w:val="00AB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F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40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7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7AB"/>
  </w:style>
  <w:style w:type="paragraph" w:styleId="Footer">
    <w:name w:val="footer"/>
    <w:basedOn w:val="Normal"/>
    <w:link w:val="FooterChar"/>
    <w:uiPriority w:val="99"/>
    <w:unhideWhenUsed/>
    <w:rsid w:val="000017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7AB"/>
  </w:style>
  <w:style w:type="paragraph" w:styleId="BalloonText">
    <w:name w:val="Balloon Text"/>
    <w:basedOn w:val="Normal"/>
    <w:link w:val="BalloonTextChar"/>
    <w:uiPriority w:val="99"/>
    <w:semiHidden/>
    <w:unhideWhenUsed/>
    <w:rsid w:val="00AB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9A1A4-1C02-4EE3-A346-D702052A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10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</dc:creator>
  <cp:lastModifiedBy>GIGABYTE</cp:lastModifiedBy>
  <cp:revision>62</cp:revision>
  <cp:lastPrinted>2017-05-06T17:53:00Z</cp:lastPrinted>
  <dcterms:created xsi:type="dcterms:W3CDTF">2017-01-06T17:26:00Z</dcterms:created>
  <dcterms:modified xsi:type="dcterms:W3CDTF">2017-05-06T18:16:00Z</dcterms:modified>
</cp:coreProperties>
</file>